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3E22" w14:textId="44F1EA77" w:rsidR="00631294" w:rsidRDefault="00631294" w:rsidP="0F15B483">
      <w:pPr>
        <w:spacing w:line="276" w:lineRule="auto"/>
        <w:rPr>
          <w:rFonts w:ascii="Arial" w:eastAsia="Arial" w:hAnsi="Arial" w:cs="Arial"/>
          <w:color w:val="000000" w:themeColor="text1"/>
        </w:rPr>
      </w:pPr>
    </w:p>
    <w:tbl>
      <w:tblPr>
        <w:tblStyle w:val="TableGrid"/>
        <w:tblW w:w="0" w:type="auto"/>
        <w:tblLayout w:type="fixed"/>
        <w:tblLook w:val="0000" w:firstRow="0" w:lastRow="0" w:firstColumn="0" w:lastColumn="0" w:noHBand="0" w:noVBand="0"/>
      </w:tblPr>
      <w:tblGrid>
        <w:gridCol w:w="9015"/>
      </w:tblGrid>
      <w:tr w:rsidR="0F15B483" w14:paraId="363C60E8" w14:textId="77777777" w:rsidTr="24F457E3">
        <w:tc>
          <w:tcPr>
            <w:tcW w:w="90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0050"/>
          </w:tcPr>
          <w:p w14:paraId="3A216786" w14:textId="2C4FFFE8" w:rsidR="0F15B483" w:rsidRDefault="263D1C82" w:rsidP="24F457E3">
            <w:pPr>
              <w:jc w:val="center"/>
              <w:rPr>
                <w:rFonts w:ascii="Arial" w:eastAsia="Arial" w:hAnsi="Arial" w:cs="Arial"/>
                <w:b/>
                <w:bCs/>
                <w:sz w:val="36"/>
                <w:szCs w:val="36"/>
              </w:rPr>
            </w:pPr>
            <w:r w:rsidRPr="24F457E3">
              <w:rPr>
                <w:rFonts w:ascii="Arial" w:eastAsia="Arial" w:hAnsi="Arial" w:cs="Arial"/>
                <w:b/>
                <w:bCs/>
                <w:sz w:val="36"/>
                <w:szCs w:val="36"/>
              </w:rPr>
              <w:t>Family</w:t>
            </w:r>
            <w:r w:rsidR="0F15B483" w:rsidRPr="24F457E3">
              <w:rPr>
                <w:rFonts w:ascii="Arial" w:eastAsia="Arial" w:hAnsi="Arial" w:cs="Arial"/>
                <w:b/>
                <w:bCs/>
                <w:sz w:val="36"/>
                <w:szCs w:val="36"/>
              </w:rPr>
              <w:t xml:space="preserve"> Views</w:t>
            </w:r>
            <w:r w:rsidR="56F42A39" w:rsidRPr="24F457E3">
              <w:rPr>
                <w:rFonts w:ascii="Arial" w:eastAsia="Arial" w:hAnsi="Arial" w:cs="Arial"/>
                <w:b/>
                <w:bCs/>
                <w:sz w:val="36"/>
                <w:szCs w:val="36"/>
              </w:rPr>
              <w:t xml:space="preserve"> for EYSTAR Reviews</w:t>
            </w:r>
          </w:p>
        </w:tc>
      </w:tr>
      <w:tr w:rsidR="0F15B483" w14:paraId="223C8177" w14:textId="77777777" w:rsidTr="24F457E3">
        <w:tc>
          <w:tcPr>
            <w:tcW w:w="90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20C641" w14:textId="26F6E5F1" w:rsidR="0F15B483" w:rsidRDefault="0F15B483" w:rsidP="13C20EAF">
            <w:pPr>
              <w:spacing w:line="276" w:lineRule="auto"/>
              <w:rPr>
                <w:rFonts w:ascii="Arial" w:eastAsia="Arial" w:hAnsi="Arial" w:cs="Arial"/>
              </w:rPr>
            </w:pPr>
            <w:r w:rsidRPr="13C20EAF">
              <w:rPr>
                <w:rFonts w:ascii="Arial" w:eastAsia="Arial" w:hAnsi="Arial" w:cs="Arial"/>
              </w:rPr>
              <w:t xml:space="preserve">Please ensure you adhere to GDPR regulations and inform parents what will happen to this information.  Click here to access </w:t>
            </w:r>
            <w:hyperlink r:id="rId11">
              <w:r w:rsidRPr="13C20EAF">
                <w:rPr>
                  <w:rStyle w:val="Hyperlink"/>
                  <w:rFonts w:ascii="Arial" w:eastAsia="Arial" w:hAnsi="Arial" w:cs="Arial"/>
                </w:rPr>
                <w:t>Northumberland County Council GDPR policy.</w:t>
              </w:r>
            </w:hyperlink>
          </w:p>
        </w:tc>
      </w:tr>
    </w:tbl>
    <w:p w14:paraId="21016217" w14:textId="64B65349" w:rsidR="02A1C4D6" w:rsidRDefault="02A1C4D6"/>
    <w:tbl>
      <w:tblPr>
        <w:tblStyle w:val="TableGrid"/>
        <w:tblW w:w="0" w:type="auto"/>
        <w:tblLayout w:type="fixed"/>
        <w:tblLook w:val="0000" w:firstRow="0" w:lastRow="0" w:firstColumn="0" w:lastColumn="0" w:noHBand="0" w:noVBand="0"/>
      </w:tblPr>
      <w:tblGrid>
        <w:gridCol w:w="9015"/>
      </w:tblGrid>
      <w:tr w:rsidR="0F15B483" w14:paraId="017AC3E0" w14:textId="77777777" w:rsidTr="02A1C4D6">
        <w:tc>
          <w:tcPr>
            <w:tcW w:w="90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AC5C9"/>
          </w:tcPr>
          <w:p w14:paraId="3BB47010" w14:textId="0F0DACD6" w:rsidR="0F15B483" w:rsidRDefault="00E82833" w:rsidP="02A1C4D6">
            <w:pPr>
              <w:rPr>
                <w:rFonts w:ascii="Arial" w:eastAsia="Arial" w:hAnsi="Arial" w:cs="Arial"/>
                <w:sz w:val="28"/>
                <w:szCs w:val="28"/>
              </w:rPr>
            </w:pPr>
            <w:r w:rsidRPr="02A1C4D6">
              <w:rPr>
                <w:rFonts w:ascii="Arial" w:eastAsia="Arial" w:hAnsi="Arial" w:cs="Arial"/>
                <w:sz w:val="28"/>
                <w:szCs w:val="28"/>
              </w:rPr>
              <w:t xml:space="preserve">Do you feel EYSTAR funding has helped your child to make </w:t>
            </w:r>
            <w:r w:rsidR="5A583689" w:rsidRPr="02A1C4D6">
              <w:rPr>
                <w:rFonts w:ascii="Arial" w:eastAsia="Arial" w:hAnsi="Arial" w:cs="Arial"/>
                <w:sz w:val="28"/>
                <w:szCs w:val="28"/>
              </w:rPr>
              <w:t>progress? If</w:t>
            </w:r>
            <w:r w:rsidR="0595C85A" w:rsidRPr="02A1C4D6">
              <w:rPr>
                <w:rFonts w:ascii="Arial" w:eastAsia="Arial" w:hAnsi="Arial" w:cs="Arial"/>
                <w:sz w:val="28"/>
                <w:szCs w:val="28"/>
              </w:rPr>
              <w:t xml:space="preserve"> so, can you tell us how.</w:t>
            </w:r>
          </w:p>
        </w:tc>
      </w:tr>
      <w:tr w:rsidR="0F15B483" w14:paraId="651E6C78" w14:textId="77777777" w:rsidTr="02A1C4D6">
        <w:tc>
          <w:tcPr>
            <w:tcW w:w="90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7D85F78" w14:textId="450ACF41" w:rsidR="0F15B483" w:rsidRDefault="0F15B483" w:rsidP="0F15B483">
            <w:pPr>
              <w:rPr>
                <w:rFonts w:ascii="Arial" w:eastAsia="Arial" w:hAnsi="Arial" w:cs="Arial"/>
              </w:rPr>
            </w:pPr>
          </w:p>
          <w:p w14:paraId="4ABB72E4" w14:textId="5ACAB1BE" w:rsidR="0F15B483" w:rsidRDefault="0F15B483" w:rsidP="0F15B483">
            <w:pPr>
              <w:rPr>
                <w:rFonts w:ascii="Arial" w:eastAsia="Arial" w:hAnsi="Arial" w:cs="Arial"/>
              </w:rPr>
            </w:pPr>
          </w:p>
          <w:p w14:paraId="59B5DD00" w14:textId="0F9C71DD" w:rsidR="0F15B483" w:rsidRDefault="0F15B483" w:rsidP="0F15B483">
            <w:pPr>
              <w:rPr>
                <w:rFonts w:ascii="Arial" w:eastAsia="Arial" w:hAnsi="Arial" w:cs="Arial"/>
              </w:rPr>
            </w:pPr>
          </w:p>
          <w:p w14:paraId="5F364BC1" w14:textId="67B460A6" w:rsidR="0F15B483" w:rsidRDefault="0F15B483" w:rsidP="0F15B483">
            <w:pPr>
              <w:rPr>
                <w:rFonts w:ascii="Arial" w:eastAsia="Arial" w:hAnsi="Arial" w:cs="Arial"/>
              </w:rPr>
            </w:pPr>
          </w:p>
          <w:p w14:paraId="7C9AB357" w14:textId="1745D836" w:rsidR="0F15B483" w:rsidRDefault="0F15B483" w:rsidP="37FEA47E">
            <w:pPr>
              <w:rPr>
                <w:rFonts w:ascii="Arial" w:eastAsia="Arial" w:hAnsi="Arial" w:cs="Arial"/>
              </w:rPr>
            </w:pPr>
          </w:p>
          <w:p w14:paraId="54510AEA" w14:textId="5614690D" w:rsidR="37FEA47E" w:rsidRDefault="37FEA47E" w:rsidP="37FEA47E">
            <w:pPr>
              <w:rPr>
                <w:rFonts w:ascii="Arial" w:eastAsia="Arial" w:hAnsi="Arial" w:cs="Arial"/>
              </w:rPr>
            </w:pPr>
          </w:p>
          <w:p w14:paraId="1F754D10" w14:textId="6D14E535" w:rsidR="37FEA47E" w:rsidRDefault="37FEA47E" w:rsidP="37FEA47E">
            <w:pPr>
              <w:rPr>
                <w:rFonts w:ascii="Arial" w:eastAsia="Arial" w:hAnsi="Arial" w:cs="Arial"/>
              </w:rPr>
            </w:pPr>
          </w:p>
          <w:p w14:paraId="78EAE19E" w14:textId="3E33CCF2" w:rsidR="37FEA47E" w:rsidRDefault="37FEA47E" w:rsidP="37FEA47E">
            <w:pPr>
              <w:rPr>
                <w:rFonts w:ascii="Arial" w:eastAsia="Arial" w:hAnsi="Arial" w:cs="Arial"/>
              </w:rPr>
            </w:pPr>
          </w:p>
          <w:p w14:paraId="59FF77D7" w14:textId="6900BDA8" w:rsidR="0F15B483" w:rsidRDefault="0F15B483" w:rsidP="37FEA47E">
            <w:pPr>
              <w:rPr>
                <w:rFonts w:ascii="Arial" w:eastAsia="Arial" w:hAnsi="Arial" w:cs="Arial"/>
              </w:rPr>
            </w:pPr>
          </w:p>
          <w:p w14:paraId="26276745" w14:textId="7C67F6D6" w:rsidR="0F15B483" w:rsidRDefault="0F15B483" w:rsidP="0F15B483">
            <w:pPr>
              <w:rPr>
                <w:rFonts w:ascii="Arial" w:eastAsia="Arial" w:hAnsi="Arial" w:cs="Arial"/>
              </w:rPr>
            </w:pPr>
          </w:p>
          <w:p w14:paraId="3EAF7E3E" w14:textId="75DC973F" w:rsidR="0F15B483" w:rsidRDefault="0F15B483" w:rsidP="0F15B483">
            <w:pPr>
              <w:rPr>
                <w:rFonts w:ascii="Arial" w:eastAsia="Arial" w:hAnsi="Arial" w:cs="Arial"/>
              </w:rPr>
            </w:pPr>
          </w:p>
        </w:tc>
      </w:tr>
    </w:tbl>
    <w:p w14:paraId="4AC1044C" w14:textId="5630C106" w:rsidR="00631294" w:rsidRDefault="00631294" w:rsidP="0F15B483">
      <w:pPr>
        <w:spacing w:line="276" w:lineRule="auto"/>
        <w:rPr>
          <w:rFonts w:ascii="Arial" w:eastAsia="Arial" w:hAnsi="Arial" w:cs="Arial"/>
          <w:color w:val="000000" w:themeColor="text1"/>
        </w:rPr>
      </w:pPr>
    </w:p>
    <w:tbl>
      <w:tblPr>
        <w:tblStyle w:val="TableGrid"/>
        <w:tblW w:w="0" w:type="auto"/>
        <w:tblLayout w:type="fixed"/>
        <w:tblLook w:val="0000" w:firstRow="0" w:lastRow="0" w:firstColumn="0" w:lastColumn="0" w:noHBand="0" w:noVBand="0"/>
      </w:tblPr>
      <w:tblGrid>
        <w:gridCol w:w="9015"/>
      </w:tblGrid>
      <w:tr w:rsidR="0F15B483" w14:paraId="72CE0D67" w14:textId="77777777" w:rsidTr="0F92194E">
        <w:tc>
          <w:tcPr>
            <w:tcW w:w="90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AC5C9"/>
          </w:tcPr>
          <w:p w14:paraId="19186371" w14:textId="27DF5206" w:rsidR="0F15B483" w:rsidRDefault="55B8093D" w:rsidP="0F92194E">
            <w:pPr>
              <w:rPr>
                <w:rFonts w:ascii="Arial" w:eastAsia="Arial" w:hAnsi="Arial" w:cs="Arial"/>
                <w:sz w:val="28"/>
                <w:szCs w:val="28"/>
              </w:rPr>
            </w:pPr>
            <w:r w:rsidRPr="0F92194E">
              <w:rPr>
                <w:rFonts w:ascii="Arial" w:eastAsia="Arial" w:hAnsi="Arial" w:cs="Arial"/>
                <w:sz w:val="28"/>
                <w:szCs w:val="28"/>
              </w:rPr>
              <w:t>What do</w:t>
            </w:r>
            <w:r w:rsidR="687264E5" w:rsidRPr="0F92194E">
              <w:rPr>
                <w:rFonts w:ascii="Arial" w:eastAsia="Arial" w:hAnsi="Arial" w:cs="Arial"/>
                <w:sz w:val="28"/>
                <w:szCs w:val="28"/>
              </w:rPr>
              <w:t xml:space="preserve"> you think</w:t>
            </w:r>
            <w:r w:rsidRPr="0F92194E">
              <w:rPr>
                <w:rFonts w:ascii="Arial" w:eastAsia="Arial" w:hAnsi="Arial" w:cs="Arial"/>
                <w:sz w:val="28"/>
                <w:szCs w:val="28"/>
              </w:rPr>
              <w:t xml:space="preserve"> your child still need </w:t>
            </w:r>
            <w:r w:rsidR="7B05C3F0" w:rsidRPr="0F92194E">
              <w:rPr>
                <w:rFonts w:ascii="Arial" w:eastAsia="Arial" w:hAnsi="Arial" w:cs="Arial"/>
                <w:sz w:val="28"/>
                <w:szCs w:val="28"/>
              </w:rPr>
              <w:t>support</w:t>
            </w:r>
            <w:r w:rsidRPr="0F92194E">
              <w:rPr>
                <w:rFonts w:ascii="Arial" w:eastAsia="Arial" w:hAnsi="Arial" w:cs="Arial"/>
                <w:sz w:val="28"/>
                <w:szCs w:val="28"/>
              </w:rPr>
              <w:t xml:space="preserve"> with?</w:t>
            </w:r>
          </w:p>
        </w:tc>
      </w:tr>
      <w:tr w:rsidR="0F15B483" w14:paraId="64F57139" w14:textId="77777777" w:rsidTr="0F92194E">
        <w:tc>
          <w:tcPr>
            <w:tcW w:w="90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BAC775C" w14:textId="151C0D0F" w:rsidR="0F15B483" w:rsidRDefault="0F15B483" w:rsidP="0F15B483">
            <w:pPr>
              <w:rPr>
                <w:rFonts w:ascii="Arial" w:eastAsia="Arial" w:hAnsi="Arial" w:cs="Arial"/>
              </w:rPr>
            </w:pPr>
          </w:p>
          <w:p w14:paraId="5C73839A" w14:textId="7ACEE44B" w:rsidR="0F15B483" w:rsidRDefault="0F15B483" w:rsidP="0F15B483">
            <w:pPr>
              <w:rPr>
                <w:rFonts w:ascii="Arial" w:eastAsia="Arial" w:hAnsi="Arial" w:cs="Arial"/>
              </w:rPr>
            </w:pPr>
          </w:p>
          <w:p w14:paraId="3B78AAF6" w14:textId="3F7F9654" w:rsidR="0F15B483" w:rsidRDefault="0F15B483" w:rsidP="0F15B483">
            <w:pPr>
              <w:rPr>
                <w:rFonts w:ascii="Arial" w:eastAsia="Arial" w:hAnsi="Arial" w:cs="Arial"/>
              </w:rPr>
            </w:pPr>
          </w:p>
          <w:p w14:paraId="0B3DBAEF" w14:textId="3568CA27" w:rsidR="0F15B483" w:rsidRDefault="0F15B483" w:rsidP="0F15B483">
            <w:pPr>
              <w:rPr>
                <w:rFonts w:ascii="Arial" w:eastAsia="Arial" w:hAnsi="Arial" w:cs="Arial"/>
              </w:rPr>
            </w:pPr>
          </w:p>
          <w:p w14:paraId="1A534AB6" w14:textId="15700D3A" w:rsidR="0F15B483" w:rsidRDefault="0F15B483" w:rsidP="0F15B483">
            <w:pPr>
              <w:rPr>
                <w:rFonts w:ascii="Arial" w:eastAsia="Arial" w:hAnsi="Arial" w:cs="Arial"/>
              </w:rPr>
            </w:pPr>
          </w:p>
          <w:p w14:paraId="2350685F" w14:textId="3D761768" w:rsidR="0F15B483" w:rsidRDefault="0F15B483" w:rsidP="37FEA47E">
            <w:pPr>
              <w:rPr>
                <w:rFonts w:ascii="Arial" w:eastAsia="Arial" w:hAnsi="Arial" w:cs="Arial"/>
              </w:rPr>
            </w:pPr>
          </w:p>
          <w:p w14:paraId="0A647BD5" w14:textId="5D6E264C" w:rsidR="37FEA47E" w:rsidRDefault="37FEA47E" w:rsidP="37FEA47E">
            <w:pPr>
              <w:rPr>
                <w:rFonts w:ascii="Arial" w:eastAsia="Arial" w:hAnsi="Arial" w:cs="Arial"/>
              </w:rPr>
            </w:pPr>
          </w:p>
          <w:p w14:paraId="3D3D329E" w14:textId="7883C5E2" w:rsidR="37FEA47E" w:rsidRDefault="37FEA47E" w:rsidP="37FEA47E">
            <w:pPr>
              <w:rPr>
                <w:rFonts w:ascii="Arial" w:eastAsia="Arial" w:hAnsi="Arial" w:cs="Arial"/>
              </w:rPr>
            </w:pPr>
          </w:p>
          <w:p w14:paraId="3E4E9B06" w14:textId="0D10EE3F" w:rsidR="0F15B483" w:rsidRDefault="0F15B483" w:rsidP="0F15B483">
            <w:pPr>
              <w:rPr>
                <w:rFonts w:ascii="Arial" w:eastAsia="Arial" w:hAnsi="Arial" w:cs="Arial"/>
              </w:rPr>
            </w:pPr>
          </w:p>
          <w:p w14:paraId="47DD6B37" w14:textId="65B05498" w:rsidR="0F15B483" w:rsidRDefault="0F15B483" w:rsidP="0F15B483">
            <w:pPr>
              <w:rPr>
                <w:rFonts w:ascii="Arial" w:eastAsia="Arial" w:hAnsi="Arial" w:cs="Arial"/>
              </w:rPr>
            </w:pPr>
          </w:p>
          <w:p w14:paraId="69D8C0C8" w14:textId="589DEE10" w:rsidR="0F15B483" w:rsidRDefault="0F15B483" w:rsidP="0F15B483">
            <w:pPr>
              <w:rPr>
                <w:rFonts w:ascii="Arial" w:eastAsia="Arial" w:hAnsi="Arial" w:cs="Arial"/>
              </w:rPr>
            </w:pPr>
          </w:p>
        </w:tc>
      </w:tr>
    </w:tbl>
    <w:p w14:paraId="14823CBA" w14:textId="3B5815FA" w:rsidR="00631294" w:rsidRDefault="00631294" w:rsidP="0F15B483">
      <w:pPr>
        <w:spacing w:line="276" w:lineRule="auto"/>
        <w:rPr>
          <w:rFonts w:ascii="Arial" w:eastAsia="Arial" w:hAnsi="Arial" w:cs="Arial"/>
          <w:color w:val="000000" w:themeColor="text1"/>
        </w:rPr>
      </w:pPr>
    </w:p>
    <w:tbl>
      <w:tblPr>
        <w:tblStyle w:val="TableGrid"/>
        <w:tblW w:w="0" w:type="auto"/>
        <w:tblLayout w:type="fixed"/>
        <w:tblLook w:val="0000" w:firstRow="0" w:lastRow="0" w:firstColumn="0" w:lastColumn="0" w:noHBand="0" w:noVBand="0"/>
      </w:tblPr>
      <w:tblGrid>
        <w:gridCol w:w="9015"/>
      </w:tblGrid>
      <w:tr w:rsidR="0F15B483" w14:paraId="7D89CBB6" w14:textId="77777777" w:rsidTr="02A1C4D6">
        <w:tc>
          <w:tcPr>
            <w:tcW w:w="90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AC5C9"/>
          </w:tcPr>
          <w:p w14:paraId="0AC6556D" w14:textId="53F9EE6D" w:rsidR="0F15B483" w:rsidRDefault="55B8093D" w:rsidP="02A1C4D6">
            <w:r w:rsidRPr="02A1C4D6">
              <w:rPr>
                <w:rFonts w:ascii="Arial" w:eastAsia="Arial" w:hAnsi="Arial" w:cs="Arial"/>
                <w:sz w:val="28"/>
                <w:szCs w:val="28"/>
              </w:rPr>
              <w:t>What do you hope your child will achieve with another round of EYSTAR funding?</w:t>
            </w:r>
          </w:p>
        </w:tc>
      </w:tr>
      <w:tr w:rsidR="0F15B483" w14:paraId="67082780" w14:textId="77777777" w:rsidTr="02A1C4D6">
        <w:tc>
          <w:tcPr>
            <w:tcW w:w="90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7A10C3" w14:textId="2B7EF481" w:rsidR="0F15B483" w:rsidRDefault="0F15B483" w:rsidP="0F15B483">
            <w:pPr>
              <w:rPr>
                <w:rFonts w:ascii="Arial" w:eastAsia="Arial" w:hAnsi="Arial" w:cs="Arial"/>
              </w:rPr>
            </w:pPr>
          </w:p>
          <w:p w14:paraId="17604F3B" w14:textId="3B5C3336" w:rsidR="0F15B483" w:rsidRDefault="0F15B483" w:rsidP="0F15B483">
            <w:pPr>
              <w:rPr>
                <w:rFonts w:ascii="Arial" w:eastAsia="Arial" w:hAnsi="Arial" w:cs="Arial"/>
              </w:rPr>
            </w:pPr>
          </w:p>
          <w:p w14:paraId="758396EC" w14:textId="32C053FB" w:rsidR="0F15B483" w:rsidRDefault="0F15B483" w:rsidP="0F15B483">
            <w:pPr>
              <w:rPr>
                <w:rFonts w:ascii="Arial" w:eastAsia="Arial" w:hAnsi="Arial" w:cs="Arial"/>
              </w:rPr>
            </w:pPr>
          </w:p>
          <w:p w14:paraId="21D4B033" w14:textId="7BA5FB12" w:rsidR="0F15B483" w:rsidRDefault="0F15B483" w:rsidP="0F15B483">
            <w:pPr>
              <w:rPr>
                <w:rFonts w:ascii="Arial" w:eastAsia="Arial" w:hAnsi="Arial" w:cs="Arial"/>
              </w:rPr>
            </w:pPr>
          </w:p>
          <w:p w14:paraId="7A3CF5AC" w14:textId="37998464" w:rsidR="0F15B483" w:rsidRDefault="0F15B483" w:rsidP="0F15B483">
            <w:pPr>
              <w:rPr>
                <w:rFonts w:ascii="Arial" w:eastAsia="Arial" w:hAnsi="Arial" w:cs="Arial"/>
              </w:rPr>
            </w:pPr>
          </w:p>
          <w:p w14:paraId="5080269E" w14:textId="7DD8B616" w:rsidR="0F15B483" w:rsidRDefault="0F15B483" w:rsidP="37FEA47E">
            <w:pPr>
              <w:rPr>
                <w:rFonts w:ascii="Arial" w:eastAsia="Arial" w:hAnsi="Arial" w:cs="Arial"/>
              </w:rPr>
            </w:pPr>
          </w:p>
          <w:p w14:paraId="7B9C9416" w14:textId="0D119E16" w:rsidR="37FEA47E" w:rsidRDefault="37FEA47E" w:rsidP="37FEA47E">
            <w:pPr>
              <w:rPr>
                <w:rFonts w:ascii="Arial" w:eastAsia="Arial" w:hAnsi="Arial" w:cs="Arial"/>
              </w:rPr>
            </w:pPr>
          </w:p>
          <w:p w14:paraId="055ADAF3" w14:textId="732A9F53" w:rsidR="37FEA47E" w:rsidRDefault="37FEA47E" w:rsidP="37FEA47E">
            <w:pPr>
              <w:rPr>
                <w:rFonts w:ascii="Arial" w:eastAsia="Arial" w:hAnsi="Arial" w:cs="Arial"/>
              </w:rPr>
            </w:pPr>
          </w:p>
          <w:p w14:paraId="38A6B06C" w14:textId="0725C1F3" w:rsidR="0F15B483" w:rsidRDefault="0F15B483" w:rsidP="0F15B483">
            <w:pPr>
              <w:rPr>
                <w:rFonts w:ascii="Arial" w:eastAsia="Arial" w:hAnsi="Arial" w:cs="Arial"/>
              </w:rPr>
            </w:pPr>
          </w:p>
          <w:p w14:paraId="74B3B50C" w14:textId="7BB79BC5" w:rsidR="0F15B483" w:rsidRDefault="0F15B483" w:rsidP="0F15B483">
            <w:pPr>
              <w:rPr>
                <w:rFonts w:ascii="Arial" w:eastAsia="Arial" w:hAnsi="Arial" w:cs="Arial"/>
              </w:rPr>
            </w:pPr>
          </w:p>
          <w:p w14:paraId="0AFA4F7B" w14:textId="5F3EE6BA" w:rsidR="0F15B483" w:rsidRDefault="0F15B483" w:rsidP="0F15B483">
            <w:pPr>
              <w:rPr>
                <w:rFonts w:ascii="Arial" w:eastAsia="Arial" w:hAnsi="Arial" w:cs="Arial"/>
              </w:rPr>
            </w:pPr>
          </w:p>
        </w:tc>
      </w:tr>
    </w:tbl>
    <w:p w14:paraId="1E0ECA1E" w14:textId="51588778" w:rsidR="00631294" w:rsidRDefault="00631294" w:rsidP="0F15B483">
      <w:pPr>
        <w:spacing w:line="276" w:lineRule="auto"/>
        <w:rPr>
          <w:rFonts w:ascii="Arial" w:eastAsia="Arial" w:hAnsi="Arial" w:cs="Arial"/>
          <w:color w:val="000000" w:themeColor="text1"/>
        </w:rPr>
      </w:pPr>
    </w:p>
    <w:tbl>
      <w:tblPr>
        <w:tblStyle w:val="TableGrid"/>
        <w:tblW w:w="0" w:type="auto"/>
        <w:tblLayout w:type="fixed"/>
        <w:tblLook w:val="0000" w:firstRow="0" w:lastRow="0" w:firstColumn="0" w:lastColumn="0" w:noHBand="0" w:noVBand="0"/>
      </w:tblPr>
      <w:tblGrid>
        <w:gridCol w:w="9015"/>
      </w:tblGrid>
      <w:tr w:rsidR="0F15B483" w14:paraId="53B7EBE4" w14:textId="77777777" w:rsidTr="02A1C4D6">
        <w:tc>
          <w:tcPr>
            <w:tcW w:w="90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AC5C9"/>
          </w:tcPr>
          <w:p w14:paraId="65422122" w14:textId="26B9A551" w:rsidR="0F15B483" w:rsidRDefault="20A5E915" w:rsidP="02A1C4D6">
            <w:pPr>
              <w:rPr>
                <w:rFonts w:ascii="Arial" w:eastAsia="Arial" w:hAnsi="Arial" w:cs="Arial"/>
                <w:sz w:val="28"/>
                <w:szCs w:val="28"/>
              </w:rPr>
            </w:pPr>
            <w:r w:rsidRPr="02A1C4D6">
              <w:rPr>
                <w:rFonts w:ascii="Arial" w:eastAsia="Arial" w:hAnsi="Arial" w:cs="Arial"/>
                <w:sz w:val="28"/>
                <w:szCs w:val="28"/>
              </w:rPr>
              <w:lastRenderedPageBreak/>
              <w:t>Please use this box to provide any further information you feel is important</w:t>
            </w:r>
          </w:p>
        </w:tc>
      </w:tr>
      <w:tr w:rsidR="0F15B483" w14:paraId="11B61B17" w14:textId="77777777" w:rsidTr="02A1C4D6">
        <w:tc>
          <w:tcPr>
            <w:tcW w:w="90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25428A" w14:textId="7F31552E" w:rsidR="0F15B483" w:rsidRDefault="0F15B483" w:rsidP="0F15B483">
            <w:pPr>
              <w:rPr>
                <w:rFonts w:ascii="Arial" w:eastAsia="Arial" w:hAnsi="Arial" w:cs="Arial"/>
              </w:rPr>
            </w:pPr>
          </w:p>
          <w:p w14:paraId="269756A8" w14:textId="594AB311" w:rsidR="0F15B483" w:rsidRDefault="0F15B483" w:rsidP="0F15B483">
            <w:pPr>
              <w:rPr>
                <w:rFonts w:ascii="Arial" w:eastAsia="Arial" w:hAnsi="Arial" w:cs="Arial"/>
              </w:rPr>
            </w:pPr>
          </w:p>
          <w:p w14:paraId="4155BCF6" w14:textId="643468EE" w:rsidR="0F15B483" w:rsidRDefault="0F15B483" w:rsidP="0F15B483">
            <w:pPr>
              <w:rPr>
                <w:rFonts w:ascii="Arial" w:eastAsia="Arial" w:hAnsi="Arial" w:cs="Arial"/>
              </w:rPr>
            </w:pPr>
          </w:p>
          <w:p w14:paraId="0162236E" w14:textId="2349659E" w:rsidR="0F15B483" w:rsidRDefault="0F15B483" w:rsidP="0F15B483">
            <w:pPr>
              <w:rPr>
                <w:rFonts w:ascii="Arial" w:eastAsia="Arial" w:hAnsi="Arial" w:cs="Arial"/>
              </w:rPr>
            </w:pPr>
          </w:p>
          <w:p w14:paraId="733D2057" w14:textId="23072BB0" w:rsidR="0F15B483" w:rsidRDefault="0F15B483" w:rsidP="0F15B483">
            <w:pPr>
              <w:rPr>
                <w:rFonts w:ascii="Arial" w:eastAsia="Arial" w:hAnsi="Arial" w:cs="Arial"/>
              </w:rPr>
            </w:pPr>
          </w:p>
          <w:p w14:paraId="6ECF0217" w14:textId="72F91E0D" w:rsidR="0F15B483" w:rsidRDefault="0F15B483" w:rsidP="0F15B483">
            <w:pPr>
              <w:rPr>
                <w:rFonts w:ascii="Arial" w:eastAsia="Arial" w:hAnsi="Arial" w:cs="Arial"/>
              </w:rPr>
            </w:pPr>
          </w:p>
          <w:p w14:paraId="2BA90E07" w14:textId="74850492" w:rsidR="0F15B483" w:rsidRDefault="0F15B483" w:rsidP="37FEA47E">
            <w:pPr>
              <w:rPr>
                <w:rFonts w:ascii="Arial" w:eastAsia="Arial" w:hAnsi="Arial" w:cs="Arial"/>
              </w:rPr>
            </w:pPr>
          </w:p>
          <w:p w14:paraId="35B4B71E" w14:textId="3B7BAE96" w:rsidR="37FEA47E" w:rsidRDefault="37FEA47E" w:rsidP="37FEA47E">
            <w:pPr>
              <w:rPr>
                <w:rFonts w:ascii="Arial" w:eastAsia="Arial" w:hAnsi="Arial" w:cs="Arial"/>
              </w:rPr>
            </w:pPr>
          </w:p>
          <w:p w14:paraId="768AA728" w14:textId="544717C1" w:rsidR="37FEA47E" w:rsidRDefault="37FEA47E" w:rsidP="37FEA47E">
            <w:pPr>
              <w:rPr>
                <w:rFonts w:ascii="Arial" w:eastAsia="Arial" w:hAnsi="Arial" w:cs="Arial"/>
              </w:rPr>
            </w:pPr>
          </w:p>
          <w:p w14:paraId="7CA2BD6E" w14:textId="5939C7FB" w:rsidR="0F15B483" w:rsidRDefault="0F15B483" w:rsidP="0F15B483">
            <w:pPr>
              <w:rPr>
                <w:rFonts w:ascii="Arial" w:eastAsia="Arial" w:hAnsi="Arial" w:cs="Arial"/>
              </w:rPr>
            </w:pPr>
          </w:p>
          <w:p w14:paraId="0AF0E647" w14:textId="6C9727F9" w:rsidR="0F15B483" w:rsidRDefault="0F15B483" w:rsidP="0F15B483">
            <w:pPr>
              <w:rPr>
                <w:rFonts w:ascii="Arial" w:eastAsia="Arial" w:hAnsi="Arial" w:cs="Arial"/>
              </w:rPr>
            </w:pPr>
          </w:p>
          <w:p w14:paraId="0FBA694E" w14:textId="59A042DD" w:rsidR="0F15B483" w:rsidRDefault="0F15B483" w:rsidP="0F15B483">
            <w:pPr>
              <w:rPr>
                <w:rFonts w:ascii="Arial" w:eastAsia="Arial" w:hAnsi="Arial" w:cs="Arial"/>
              </w:rPr>
            </w:pPr>
          </w:p>
        </w:tc>
      </w:tr>
    </w:tbl>
    <w:p w14:paraId="314132F9" w14:textId="680C4A04" w:rsidR="00631294" w:rsidRDefault="00631294" w:rsidP="0F15B483">
      <w:pPr>
        <w:spacing w:line="276" w:lineRule="auto"/>
        <w:rPr>
          <w:rFonts w:ascii="Arial" w:eastAsia="Arial" w:hAnsi="Arial" w:cs="Arial"/>
          <w:color w:val="000000" w:themeColor="text1"/>
        </w:rPr>
      </w:pPr>
    </w:p>
    <w:p w14:paraId="24536F40" w14:textId="2B4B0324" w:rsidR="00631294" w:rsidRDefault="00631294" w:rsidP="0F15B483">
      <w:pPr>
        <w:spacing w:line="276" w:lineRule="auto"/>
        <w:rPr>
          <w:rFonts w:ascii="Arial" w:eastAsia="Arial" w:hAnsi="Arial" w:cs="Arial"/>
          <w:color w:val="000000" w:themeColor="text1"/>
        </w:rPr>
      </w:pPr>
    </w:p>
    <w:p w14:paraId="17184B75" w14:textId="216C95C5" w:rsidR="00631294" w:rsidRDefault="00631294" w:rsidP="0F15B483">
      <w:pPr>
        <w:spacing w:line="276" w:lineRule="auto"/>
        <w:rPr>
          <w:rFonts w:ascii="Arial" w:eastAsia="Arial" w:hAnsi="Arial" w:cs="Arial"/>
          <w:color w:val="000000" w:themeColor="text1"/>
        </w:rPr>
      </w:pPr>
    </w:p>
    <w:p w14:paraId="316CE4C2" w14:textId="06527019" w:rsidR="00631294" w:rsidRDefault="00631294" w:rsidP="0F15B483">
      <w:pPr>
        <w:spacing w:line="276" w:lineRule="auto"/>
        <w:rPr>
          <w:rFonts w:ascii="Arial" w:eastAsia="Arial" w:hAnsi="Arial" w:cs="Arial"/>
          <w:color w:val="000000" w:themeColor="text1"/>
        </w:rPr>
      </w:pPr>
    </w:p>
    <w:p w14:paraId="7B9617EC" w14:textId="1AEAB67C" w:rsidR="00631294" w:rsidRDefault="00631294" w:rsidP="0F15B483">
      <w:pPr>
        <w:spacing w:line="276" w:lineRule="auto"/>
        <w:rPr>
          <w:rFonts w:ascii="Arial" w:eastAsia="Arial" w:hAnsi="Arial" w:cs="Arial"/>
          <w:color w:val="000000" w:themeColor="text1"/>
        </w:rPr>
      </w:pPr>
    </w:p>
    <w:p w14:paraId="0E81CBBC" w14:textId="3907534C" w:rsidR="00631294" w:rsidRDefault="00631294" w:rsidP="0F15B483">
      <w:pPr>
        <w:spacing w:line="276" w:lineRule="auto"/>
        <w:rPr>
          <w:rFonts w:ascii="Arial" w:eastAsia="Arial" w:hAnsi="Arial" w:cs="Arial"/>
          <w:color w:val="000000" w:themeColor="text1"/>
        </w:rPr>
      </w:pPr>
    </w:p>
    <w:p w14:paraId="16ADEB17" w14:textId="5B6037F1" w:rsidR="00631294" w:rsidRDefault="00631294" w:rsidP="0F15B483">
      <w:pPr>
        <w:spacing w:line="276" w:lineRule="auto"/>
        <w:rPr>
          <w:rFonts w:ascii="Arial" w:eastAsia="Arial" w:hAnsi="Arial" w:cs="Arial"/>
          <w:color w:val="000000" w:themeColor="text1"/>
        </w:rPr>
      </w:pPr>
    </w:p>
    <w:p w14:paraId="1495FD8B" w14:textId="15F92CF0" w:rsidR="00631294" w:rsidRDefault="00631294" w:rsidP="0F15B483">
      <w:pPr>
        <w:spacing w:line="276" w:lineRule="auto"/>
        <w:rPr>
          <w:rFonts w:ascii="Arial" w:eastAsia="Arial" w:hAnsi="Arial" w:cs="Arial"/>
          <w:color w:val="000000" w:themeColor="text1"/>
        </w:rPr>
      </w:pPr>
    </w:p>
    <w:p w14:paraId="79F2EAA7" w14:textId="77C57672" w:rsidR="00631294" w:rsidRDefault="00631294" w:rsidP="0F15B483">
      <w:pPr>
        <w:spacing w:line="276" w:lineRule="auto"/>
        <w:rPr>
          <w:rFonts w:ascii="Arial" w:eastAsia="Arial" w:hAnsi="Arial" w:cs="Arial"/>
          <w:color w:val="000000" w:themeColor="text1"/>
        </w:rPr>
      </w:pPr>
    </w:p>
    <w:p w14:paraId="027D45BD" w14:textId="28839196" w:rsidR="00631294" w:rsidRDefault="00631294" w:rsidP="0F15B483">
      <w:pPr>
        <w:spacing w:line="276" w:lineRule="auto"/>
        <w:rPr>
          <w:rFonts w:ascii="Arial" w:eastAsia="Arial" w:hAnsi="Arial" w:cs="Arial"/>
          <w:color w:val="000000" w:themeColor="text1"/>
        </w:rPr>
      </w:pPr>
    </w:p>
    <w:p w14:paraId="0E78607A" w14:textId="2604D9F3" w:rsidR="00631294" w:rsidRDefault="00631294" w:rsidP="0F15B483">
      <w:pPr>
        <w:spacing w:line="276" w:lineRule="auto"/>
        <w:rPr>
          <w:rFonts w:ascii="Arial" w:eastAsia="Arial" w:hAnsi="Arial" w:cs="Arial"/>
          <w:color w:val="000000" w:themeColor="text1"/>
        </w:rPr>
      </w:pPr>
    </w:p>
    <w:p w14:paraId="03B66877" w14:textId="677314D4" w:rsidR="00631294" w:rsidRDefault="00631294" w:rsidP="0F15B483">
      <w:pPr>
        <w:spacing w:line="276" w:lineRule="auto"/>
        <w:rPr>
          <w:rFonts w:ascii="Arial" w:eastAsia="Arial" w:hAnsi="Arial" w:cs="Arial"/>
          <w:color w:val="000000" w:themeColor="text1"/>
        </w:rPr>
      </w:pPr>
    </w:p>
    <w:p w14:paraId="4EC84E08" w14:textId="47AF902B" w:rsidR="00631294" w:rsidRDefault="00BB7BC1" w:rsidP="0F15B483">
      <w:pPr>
        <w:spacing w:line="276" w:lineRule="auto"/>
        <w:rPr>
          <w:rFonts w:ascii="Arial" w:eastAsia="Arial" w:hAnsi="Arial" w:cs="Arial"/>
          <w:color w:val="000000" w:themeColor="text1"/>
        </w:rPr>
      </w:pPr>
      <w:r>
        <w:br w:type="page"/>
      </w:r>
    </w:p>
    <w:p w14:paraId="72472D8A" w14:textId="38369EB4" w:rsidR="00631294" w:rsidRDefault="6BA562F8" w:rsidP="4608B08C">
      <w:pPr>
        <w:spacing w:line="276" w:lineRule="auto"/>
        <w:jc w:val="center"/>
        <w:rPr>
          <w:rFonts w:ascii="Arial" w:eastAsia="Arial" w:hAnsi="Arial" w:cs="Arial"/>
          <w:color w:val="000000" w:themeColor="text1"/>
          <w:sz w:val="24"/>
          <w:szCs w:val="24"/>
        </w:rPr>
      </w:pPr>
      <w:r w:rsidRPr="4608B08C">
        <w:rPr>
          <w:rFonts w:ascii="Arial" w:eastAsia="Arial" w:hAnsi="Arial" w:cs="Arial"/>
          <w:b/>
          <w:bCs/>
          <w:color w:val="000000" w:themeColor="text1"/>
          <w:sz w:val="24"/>
          <w:szCs w:val="24"/>
          <w:u w:val="single"/>
        </w:rPr>
        <w:lastRenderedPageBreak/>
        <w:t>Family</w:t>
      </w:r>
      <w:r w:rsidR="5424FE93" w:rsidRPr="4608B08C">
        <w:rPr>
          <w:rFonts w:ascii="Arial" w:eastAsia="Arial" w:hAnsi="Arial" w:cs="Arial"/>
          <w:b/>
          <w:bCs/>
          <w:color w:val="000000" w:themeColor="text1"/>
          <w:sz w:val="24"/>
          <w:szCs w:val="24"/>
          <w:u w:val="single"/>
        </w:rPr>
        <w:t xml:space="preserve"> permission to re</w:t>
      </w:r>
      <w:r w:rsidR="32FA4789" w:rsidRPr="4608B08C">
        <w:rPr>
          <w:rFonts w:ascii="Arial" w:eastAsia="Arial" w:hAnsi="Arial" w:cs="Arial"/>
          <w:b/>
          <w:bCs/>
          <w:color w:val="000000" w:themeColor="text1"/>
          <w:sz w:val="24"/>
          <w:szCs w:val="24"/>
          <w:u w:val="single"/>
        </w:rPr>
        <w:t>view</w:t>
      </w:r>
      <w:r w:rsidR="5424FE93" w:rsidRPr="4608B08C">
        <w:rPr>
          <w:rFonts w:ascii="Arial" w:eastAsia="Arial" w:hAnsi="Arial" w:cs="Arial"/>
          <w:b/>
          <w:bCs/>
          <w:color w:val="000000" w:themeColor="text1"/>
          <w:sz w:val="24"/>
          <w:szCs w:val="24"/>
          <w:u w:val="single"/>
        </w:rPr>
        <w:t xml:space="preserve"> Early Years Short Term Additional Resource (EYSTAR)</w:t>
      </w:r>
    </w:p>
    <w:p w14:paraId="5A9B0A87" w14:textId="352730C0" w:rsidR="00631294" w:rsidRDefault="00631294" w:rsidP="0F15B483">
      <w:pPr>
        <w:spacing w:line="276" w:lineRule="auto"/>
        <w:rPr>
          <w:rFonts w:ascii="Arial" w:eastAsia="Arial" w:hAnsi="Arial" w:cs="Arial"/>
          <w:color w:val="000000" w:themeColor="text1"/>
        </w:rPr>
      </w:pPr>
    </w:p>
    <w:p w14:paraId="193C7EE9" w14:textId="6542E87E" w:rsidR="00631294" w:rsidRDefault="5424FE93" w:rsidP="7F36DE5D">
      <w:pPr>
        <w:spacing w:line="276" w:lineRule="auto"/>
        <w:rPr>
          <w:rFonts w:ascii="Arial" w:eastAsia="Arial" w:hAnsi="Arial" w:cs="Arial"/>
          <w:color w:val="000000" w:themeColor="text1"/>
        </w:rPr>
      </w:pPr>
      <w:proofErr w:type="gramStart"/>
      <w:r w:rsidRPr="7F36DE5D">
        <w:rPr>
          <w:rFonts w:ascii="Arial" w:eastAsia="Arial" w:hAnsi="Arial" w:cs="Arial"/>
          <w:color w:val="000000" w:themeColor="text1"/>
        </w:rPr>
        <w:t>In order to</w:t>
      </w:r>
      <w:proofErr w:type="gramEnd"/>
      <w:r w:rsidRPr="7F36DE5D">
        <w:rPr>
          <w:rFonts w:ascii="Arial" w:eastAsia="Arial" w:hAnsi="Arial" w:cs="Arial"/>
          <w:color w:val="000000" w:themeColor="text1"/>
        </w:rPr>
        <w:t xml:space="preserve"> consider this </w:t>
      </w:r>
      <w:r w:rsidR="252F4592" w:rsidRPr="7F36DE5D">
        <w:rPr>
          <w:rFonts w:ascii="Arial" w:eastAsia="Arial" w:hAnsi="Arial" w:cs="Arial"/>
          <w:color w:val="000000" w:themeColor="text1"/>
        </w:rPr>
        <w:t xml:space="preserve">review </w:t>
      </w:r>
      <w:r w:rsidRPr="7F36DE5D">
        <w:rPr>
          <w:rFonts w:ascii="Arial" w:eastAsia="Arial" w:hAnsi="Arial" w:cs="Arial"/>
          <w:color w:val="000000" w:themeColor="text1"/>
        </w:rPr>
        <w:t xml:space="preserve">request, the information on this form will need to be shared with other professionals who sit on the </w:t>
      </w:r>
      <w:r w:rsidR="071CA5BF" w:rsidRPr="7F36DE5D">
        <w:rPr>
          <w:rFonts w:ascii="Arial" w:eastAsia="Arial" w:hAnsi="Arial" w:cs="Arial"/>
          <w:color w:val="000000" w:themeColor="text1"/>
        </w:rPr>
        <w:t xml:space="preserve">Early Years </w:t>
      </w:r>
      <w:r w:rsidRPr="7F36DE5D">
        <w:rPr>
          <w:rFonts w:ascii="Arial" w:eastAsia="Arial" w:hAnsi="Arial" w:cs="Arial"/>
          <w:color w:val="000000" w:themeColor="text1"/>
        </w:rPr>
        <w:t>SEND Commissioning Panel. This includes:</w:t>
      </w:r>
    </w:p>
    <w:p w14:paraId="6409FF0F" w14:textId="0BE6E6D1" w:rsidR="00631294" w:rsidRDefault="5424FE93" w:rsidP="0F15B483">
      <w:pPr>
        <w:pStyle w:val="ListParagraph"/>
        <w:numPr>
          <w:ilvl w:val="0"/>
          <w:numId w:val="1"/>
        </w:numPr>
        <w:spacing w:line="276" w:lineRule="auto"/>
        <w:jc w:val="both"/>
        <w:rPr>
          <w:rFonts w:eastAsiaTheme="minorEastAsia"/>
          <w:color w:val="000000" w:themeColor="text1"/>
        </w:rPr>
      </w:pPr>
      <w:r w:rsidRPr="0F15B483">
        <w:rPr>
          <w:rFonts w:ascii="Arial" w:eastAsia="Arial" w:hAnsi="Arial" w:cs="Arial"/>
          <w:color w:val="000000" w:themeColor="text1"/>
        </w:rPr>
        <w:t>Health services</w:t>
      </w:r>
    </w:p>
    <w:p w14:paraId="1FDFF486" w14:textId="66D53DD4" w:rsidR="00631294" w:rsidRDefault="5424FE93" w:rsidP="0F15B483">
      <w:pPr>
        <w:pStyle w:val="ListParagraph"/>
        <w:numPr>
          <w:ilvl w:val="0"/>
          <w:numId w:val="1"/>
        </w:numPr>
        <w:spacing w:line="276" w:lineRule="auto"/>
        <w:jc w:val="both"/>
        <w:rPr>
          <w:rFonts w:eastAsiaTheme="minorEastAsia"/>
          <w:color w:val="000000" w:themeColor="text1"/>
        </w:rPr>
      </w:pPr>
      <w:r w:rsidRPr="0F15B483">
        <w:rPr>
          <w:rFonts w:ascii="Arial" w:eastAsia="Arial" w:hAnsi="Arial" w:cs="Arial"/>
          <w:color w:val="000000" w:themeColor="text1"/>
        </w:rPr>
        <w:t>Social Care services</w:t>
      </w:r>
    </w:p>
    <w:p w14:paraId="0E85255E" w14:textId="77280734" w:rsidR="00631294" w:rsidRDefault="5424FE93" w:rsidP="0F15B483">
      <w:pPr>
        <w:pStyle w:val="ListParagraph"/>
        <w:numPr>
          <w:ilvl w:val="0"/>
          <w:numId w:val="1"/>
        </w:numPr>
        <w:spacing w:line="276" w:lineRule="auto"/>
        <w:jc w:val="both"/>
        <w:rPr>
          <w:rFonts w:eastAsiaTheme="minorEastAsia"/>
          <w:color w:val="000000" w:themeColor="text1"/>
        </w:rPr>
      </w:pPr>
      <w:r w:rsidRPr="0F15B483">
        <w:rPr>
          <w:rFonts w:ascii="Arial" w:eastAsia="Arial" w:hAnsi="Arial" w:cs="Arial"/>
          <w:color w:val="000000" w:themeColor="text1"/>
        </w:rPr>
        <w:t>Educational and training providers</w:t>
      </w:r>
    </w:p>
    <w:p w14:paraId="33641202" w14:textId="75CE8A01" w:rsidR="00631294" w:rsidRDefault="5424FE93" w:rsidP="0F15B483">
      <w:pPr>
        <w:pStyle w:val="ListParagraph"/>
        <w:numPr>
          <w:ilvl w:val="0"/>
          <w:numId w:val="1"/>
        </w:numPr>
        <w:spacing w:line="276" w:lineRule="auto"/>
        <w:jc w:val="both"/>
        <w:rPr>
          <w:rFonts w:eastAsiaTheme="minorEastAsia"/>
          <w:color w:val="000000" w:themeColor="text1"/>
        </w:rPr>
      </w:pPr>
      <w:r w:rsidRPr="0F15B483">
        <w:rPr>
          <w:rFonts w:ascii="Arial" w:eastAsia="Arial" w:hAnsi="Arial" w:cs="Arial"/>
          <w:color w:val="000000" w:themeColor="text1"/>
        </w:rPr>
        <w:t>Educational Psychologists</w:t>
      </w:r>
    </w:p>
    <w:p w14:paraId="515AB693" w14:textId="24343CB7" w:rsidR="00631294" w:rsidRDefault="5424FE93" w:rsidP="0F15B483">
      <w:pPr>
        <w:spacing w:line="276" w:lineRule="auto"/>
        <w:rPr>
          <w:rFonts w:ascii="Arial" w:eastAsia="Arial" w:hAnsi="Arial" w:cs="Arial"/>
          <w:color w:val="000000" w:themeColor="text1"/>
        </w:rPr>
      </w:pPr>
      <w:r w:rsidRPr="0F15B483">
        <w:rPr>
          <w:rFonts w:ascii="Arial" w:eastAsia="Arial" w:hAnsi="Arial" w:cs="Arial"/>
          <w:color w:val="000000" w:themeColor="text1"/>
        </w:rPr>
        <w:t xml:space="preserve">We will not provide the personal information to any other external organisation or individual unless it is lawful to do so, where sharing is covered by a data sharing agreement or Service Level Agreement (SLA), or where you have provided explicit consent to do so. Personal data will be held securely, then destroyed when the learner reaches their 33rd birthday. The Children’s Services retention schedules and SEND Privacy Notice can be found on the Council’s website. </w:t>
      </w:r>
    </w:p>
    <w:p w14:paraId="10E693DC" w14:textId="73B5C05F" w:rsidR="00631294" w:rsidRDefault="5424FE93" w:rsidP="0F15B483">
      <w:pPr>
        <w:spacing w:line="276" w:lineRule="auto"/>
        <w:rPr>
          <w:rFonts w:ascii="Arial" w:eastAsia="Arial" w:hAnsi="Arial" w:cs="Arial"/>
          <w:color w:val="000000" w:themeColor="text1"/>
        </w:rPr>
      </w:pPr>
      <w:r w:rsidRPr="0F15B483">
        <w:rPr>
          <w:rFonts w:ascii="Arial" w:eastAsia="Arial" w:hAnsi="Arial" w:cs="Arial"/>
          <w:color w:val="000000" w:themeColor="text1"/>
        </w:rPr>
        <w:t xml:space="preserve">In addition, we also record aspects of the data </w:t>
      </w:r>
      <w:proofErr w:type="gramStart"/>
      <w:r w:rsidRPr="0F15B483">
        <w:rPr>
          <w:rFonts w:ascii="Arial" w:eastAsia="Arial" w:hAnsi="Arial" w:cs="Arial"/>
          <w:color w:val="000000" w:themeColor="text1"/>
        </w:rPr>
        <w:t>in order to</w:t>
      </w:r>
      <w:proofErr w:type="gramEnd"/>
      <w:r w:rsidRPr="0F15B483">
        <w:rPr>
          <w:rFonts w:ascii="Arial" w:eastAsia="Arial" w:hAnsi="Arial" w:cs="Arial"/>
          <w:color w:val="000000" w:themeColor="text1"/>
        </w:rPr>
        <w:t xml:space="preserve"> help with monitoring and for service planning purposes.</w:t>
      </w:r>
    </w:p>
    <w:p w14:paraId="03B5A887" w14:textId="629F9CC6" w:rsidR="00631294" w:rsidRDefault="5424FE93" w:rsidP="0F15B483">
      <w:pPr>
        <w:spacing w:line="276" w:lineRule="auto"/>
        <w:rPr>
          <w:rFonts w:ascii="Arial" w:eastAsia="Arial" w:hAnsi="Arial" w:cs="Arial"/>
          <w:color w:val="000000" w:themeColor="text1"/>
        </w:rPr>
      </w:pPr>
      <w:r w:rsidRPr="0F15B483">
        <w:rPr>
          <w:rFonts w:ascii="Arial" w:eastAsia="Arial" w:hAnsi="Arial" w:cs="Arial"/>
          <w:color w:val="000000" w:themeColor="text1"/>
        </w:rPr>
        <w:t>By signing this referral form:</w:t>
      </w:r>
    </w:p>
    <w:p w14:paraId="6E1B6AF4" w14:textId="46CC3916" w:rsidR="00631294" w:rsidRDefault="5424FE93" w:rsidP="0F15B483">
      <w:pPr>
        <w:spacing w:line="276" w:lineRule="auto"/>
        <w:rPr>
          <w:rFonts w:ascii="Arial" w:eastAsia="Arial" w:hAnsi="Arial" w:cs="Arial"/>
          <w:color w:val="000000" w:themeColor="text1"/>
        </w:rPr>
      </w:pPr>
      <w:r w:rsidRPr="0F15B483">
        <w:rPr>
          <w:rFonts w:ascii="Arial" w:eastAsia="Arial" w:hAnsi="Arial" w:cs="Arial"/>
          <w:color w:val="000000" w:themeColor="text1"/>
        </w:rPr>
        <w:t xml:space="preserve">-you agree to the sharing of information  </w:t>
      </w:r>
    </w:p>
    <w:p w14:paraId="1C36726D" w14:textId="120337E4" w:rsidR="00631294" w:rsidRDefault="5424FE93" w:rsidP="0F15B483">
      <w:pPr>
        <w:spacing w:line="276" w:lineRule="auto"/>
        <w:rPr>
          <w:rFonts w:ascii="Arial" w:eastAsia="Arial" w:hAnsi="Arial" w:cs="Arial"/>
          <w:color w:val="000000" w:themeColor="text1"/>
        </w:rPr>
      </w:pPr>
      <w:r w:rsidRPr="4608B08C">
        <w:rPr>
          <w:rFonts w:ascii="Arial" w:eastAsia="Arial" w:hAnsi="Arial" w:cs="Arial"/>
          <w:color w:val="000000" w:themeColor="text1"/>
        </w:rPr>
        <w:t xml:space="preserve">-you confirm that you have seen all the documents being submitted    </w:t>
      </w:r>
    </w:p>
    <w:p w14:paraId="7962C693" w14:textId="68A9B629" w:rsidR="2AD6D41D" w:rsidRDefault="2AD6D41D" w:rsidP="4608B08C">
      <w:pPr>
        <w:spacing w:line="276" w:lineRule="auto"/>
        <w:rPr>
          <w:rFonts w:ascii="Arial" w:eastAsia="Arial" w:hAnsi="Arial" w:cs="Arial"/>
          <w:color w:val="000000" w:themeColor="text1"/>
        </w:rPr>
      </w:pPr>
      <w:r w:rsidRPr="4608B08C">
        <w:rPr>
          <w:rFonts w:ascii="Arial" w:eastAsia="Arial" w:hAnsi="Arial" w:cs="Arial"/>
          <w:color w:val="000000" w:themeColor="text1"/>
        </w:rPr>
        <w:t>-you confirm you are the legal guardian for the child</w:t>
      </w:r>
    </w:p>
    <w:tbl>
      <w:tblPr>
        <w:tblStyle w:val="TableGrid"/>
        <w:tblW w:w="0" w:type="auto"/>
        <w:tblLayout w:type="fixed"/>
        <w:tblLook w:val="0000" w:firstRow="0" w:lastRow="0" w:firstColumn="0" w:lastColumn="0" w:noHBand="0" w:noVBand="0"/>
      </w:tblPr>
      <w:tblGrid>
        <w:gridCol w:w="2415"/>
        <w:gridCol w:w="6570"/>
      </w:tblGrid>
      <w:tr w:rsidR="0F15B483" w14:paraId="72960F4B" w14:textId="77777777" w:rsidTr="4608B08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199DC489" w14:textId="4F3E49DF" w:rsidR="0F15B483" w:rsidRDefault="5E0F03B4" w:rsidP="4608B08C">
            <w:pPr>
              <w:rPr>
                <w:rFonts w:ascii="Arial" w:eastAsia="Arial" w:hAnsi="Arial" w:cs="Arial"/>
              </w:rPr>
            </w:pPr>
            <w:r w:rsidRPr="4608B08C">
              <w:rPr>
                <w:rFonts w:ascii="Arial" w:eastAsia="Arial" w:hAnsi="Arial" w:cs="Arial"/>
              </w:rPr>
              <w:t>Family Member</w:t>
            </w:r>
            <w:r w:rsidR="0F15B483" w:rsidRPr="4608B08C">
              <w:rPr>
                <w:rFonts w:ascii="Arial" w:eastAsia="Arial" w:hAnsi="Arial" w:cs="Arial"/>
              </w:rPr>
              <w:t xml:space="preserve"> Name (please print)</w:t>
            </w:r>
          </w:p>
          <w:p w14:paraId="50D59FDD" w14:textId="39C7B65E" w:rsidR="0F15B483" w:rsidRDefault="0F15B483" w:rsidP="4608B08C">
            <w:pPr>
              <w:rPr>
                <w:rFonts w:ascii="Arial" w:eastAsia="Arial" w:hAnsi="Arial" w:cs="Arial"/>
              </w:rPr>
            </w:pPr>
          </w:p>
        </w:tc>
        <w:tc>
          <w:tcPr>
            <w:tcW w:w="6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A647D5" w14:textId="5723B74C" w:rsidR="0F15B483" w:rsidRDefault="0F15B483" w:rsidP="0F15B483">
            <w:pPr>
              <w:rPr>
                <w:rFonts w:ascii="Arial" w:eastAsia="Arial" w:hAnsi="Arial" w:cs="Arial"/>
              </w:rPr>
            </w:pPr>
          </w:p>
        </w:tc>
      </w:tr>
      <w:tr w:rsidR="0F15B483" w14:paraId="32A32675" w14:textId="77777777" w:rsidTr="4608B08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02BCE8F8" w14:textId="2D4177C5" w:rsidR="0F15B483" w:rsidRDefault="406C1BF9" w:rsidP="4608B08C">
            <w:pPr>
              <w:rPr>
                <w:rFonts w:ascii="Arial" w:eastAsia="Arial" w:hAnsi="Arial" w:cs="Arial"/>
              </w:rPr>
            </w:pPr>
            <w:r w:rsidRPr="4608B08C">
              <w:rPr>
                <w:rFonts w:ascii="Arial" w:eastAsia="Arial" w:hAnsi="Arial" w:cs="Arial"/>
              </w:rPr>
              <w:t>Family Member</w:t>
            </w:r>
            <w:r w:rsidR="0F15B483" w:rsidRPr="4608B08C">
              <w:rPr>
                <w:rFonts w:ascii="Arial" w:eastAsia="Arial" w:hAnsi="Arial" w:cs="Arial"/>
              </w:rPr>
              <w:t xml:space="preserve"> Signature</w:t>
            </w:r>
          </w:p>
          <w:p w14:paraId="113A7E60" w14:textId="39A07168" w:rsidR="0F15B483" w:rsidRDefault="0F15B483" w:rsidP="0F15B483">
            <w:pPr>
              <w:rPr>
                <w:rFonts w:ascii="Arial" w:eastAsia="Arial" w:hAnsi="Arial" w:cs="Arial"/>
              </w:rPr>
            </w:pPr>
          </w:p>
        </w:tc>
        <w:tc>
          <w:tcPr>
            <w:tcW w:w="6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58B381" w14:textId="7882202A" w:rsidR="0F15B483" w:rsidRDefault="0F15B483" w:rsidP="0F15B483">
            <w:pPr>
              <w:rPr>
                <w:rFonts w:ascii="Arial" w:eastAsia="Arial" w:hAnsi="Arial" w:cs="Arial"/>
              </w:rPr>
            </w:pPr>
          </w:p>
        </w:tc>
      </w:tr>
      <w:tr w:rsidR="0F15B483" w14:paraId="3FD43C00" w14:textId="77777777" w:rsidTr="4608B08C">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68892698" w14:textId="5FA881F7" w:rsidR="0F15B483" w:rsidRDefault="0F15B483" w:rsidP="0F15B483">
            <w:pPr>
              <w:rPr>
                <w:rFonts w:ascii="Arial" w:eastAsia="Arial" w:hAnsi="Arial" w:cs="Arial"/>
              </w:rPr>
            </w:pPr>
            <w:r w:rsidRPr="0F15B483">
              <w:rPr>
                <w:rFonts w:ascii="Arial" w:eastAsia="Arial" w:hAnsi="Arial" w:cs="Arial"/>
              </w:rPr>
              <w:t>Date</w:t>
            </w:r>
          </w:p>
          <w:p w14:paraId="4C11870D" w14:textId="4BA1D3B8" w:rsidR="0F15B483" w:rsidRDefault="0F15B483" w:rsidP="0F15B483">
            <w:pPr>
              <w:rPr>
                <w:rFonts w:ascii="Arial" w:eastAsia="Arial" w:hAnsi="Arial" w:cs="Arial"/>
              </w:rPr>
            </w:pPr>
          </w:p>
        </w:tc>
        <w:tc>
          <w:tcPr>
            <w:tcW w:w="6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F18F6C" w14:textId="22C6D578" w:rsidR="0F15B483" w:rsidRDefault="0F15B483" w:rsidP="0F15B483">
            <w:pPr>
              <w:rPr>
                <w:rFonts w:ascii="Arial" w:eastAsia="Arial" w:hAnsi="Arial" w:cs="Arial"/>
              </w:rPr>
            </w:pPr>
          </w:p>
        </w:tc>
      </w:tr>
    </w:tbl>
    <w:p w14:paraId="23046BB5" w14:textId="1CEBA281" w:rsidR="00631294" w:rsidRDefault="00631294" w:rsidP="0F15B483">
      <w:pPr>
        <w:spacing w:line="276" w:lineRule="auto"/>
        <w:rPr>
          <w:rFonts w:ascii="Arial" w:eastAsia="Arial" w:hAnsi="Arial" w:cs="Arial"/>
          <w:color w:val="000000" w:themeColor="text1"/>
        </w:rPr>
      </w:pPr>
    </w:p>
    <w:p w14:paraId="5E5787A5" w14:textId="0A243483" w:rsidR="00631294" w:rsidRDefault="00631294" w:rsidP="0F15B483"/>
    <w:sectPr w:rsidR="00631294">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CA667" w14:textId="77777777" w:rsidR="00BB7BC1" w:rsidRDefault="00BB7BC1">
      <w:pPr>
        <w:spacing w:after="0" w:line="240" w:lineRule="auto"/>
      </w:pPr>
      <w:r>
        <w:separator/>
      </w:r>
    </w:p>
  </w:endnote>
  <w:endnote w:type="continuationSeparator" w:id="0">
    <w:p w14:paraId="65430161" w14:textId="77777777" w:rsidR="00BB7BC1" w:rsidRDefault="00BB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F15B483" w14:paraId="48D3E4AA" w14:textId="77777777" w:rsidTr="02A1C4D6">
      <w:tc>
        <w:tcPr>
          <w:tcW w:w="3005" w:type="dxa"/>
        </w:tcPr>
        <w:p w14:paraId="690E253C" w14:textId="7E9502E8" w:rsidR="0F15B483" w:rsidRDefault="02A1C4D6" w:rsidP="7A07E59A">
          <w:pPr>
            <w:pStyle w:val="Header"/>
            <w:ind w:left="-115"/>
            <w:rPr>
              <w:b/>
              <w:bCs/>
              <w:color w:val="A6A6A6" w:themeColor="background1" w:themeShade="A6"/>
              <w:sz w:val="20"/>
              <w:szCs w:val="20"/>
            </w:rPr>
          </w:pPr>
          <w:r w:rsidRPr="02A1C4D6">
            <w:rPr>
              <w:b/>
              <w:bCs/>
              <w:color w:val="A6A6A6" w:themeColor="background1" w:themeShade="A6"/>
              <w:sz w:val="20"/>
              <w:szCs w:val="20"/>
            </w:rPr>
            <w:t>Northumberland Early Years Inclusion Toolkit 2023</w:t>
          </w:r>
        </w:p>
      </w:tc>
      <w:tc>
        <w:tcPr>
          <w:tcW w:w="3005" w:type="dxa"/>
        </w:tcPr>
        <w:p w14:paraId="32821BB6" w14:textId="32A7AB66" w:rsidR="0F15B483" w:rsidRDefault="0F15B483" w:rsidP="0F15B483">
          <w:pPr>
            <w:pStyle w:val="Header"/>
            <w:jc w:val="center"/>
          </w:pPr>
        </w:p>
      </w:tc>
      <w:tc>
        <w:tcPr>
          <w:tcW w:w="3005" w:type="dxa"/>
        </w:tcPr>
        <w:p w14:paraId="6C4A6002" w14:textId="65F224AC" w:rsidR="0F15B483" w:rsidRDefault="0F15B483" w:rsidP="0F15B483">
          <w:pPr>
            <w:pStyle w:val="Header"/>
            <w:ind w:right="-115"/>
            <w:jc w:val="right"/>
          </w:pPr>
        </w:p>
      </w:tc>
    </w:tr>
  </w:tbl>
  <w:p w14:paraId="26AC8B26" w14:textId="35C30D86" w:rsidR="0F15B483" w:rsidRDefault="0F15B483" w:rsidP="0F15B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660BA" w14:textId="77777777" w:rsidR="00BB7BC1" w:rsidRDefault="00BB7BC1">
      <w:pPr>
        <w:spacing w:after="0" w:line="240" w:lineRule="auto"/>
      </w:pPr>
      <w:r>
        <w:separator/>
      </w:r>
    </w:p>
  </w:footnote>
  <w:footnote w:type="continuationSeparator" w:id="0">
    <w:p w14:paraId="1FC0477C" w14:textId="77777777" w:rsidR="00BB7BC1" w:rsidRDefault="00BB7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F15B483" w14:paraId="1AEAE34C" w14:textId="77777777" w:rsidTr="7A07E59A">
      <w:tc>
        <w:tcPr>
          <w:tcW w:w="3005" w:type="dxa"/>
        </w:tcPr>
        <w:p w14:paraId="38C98F84" w14:textId="154BDA74" w:rsidR="0F15B483" w:rsidRDefault="00BB7BC1" w:rsidP="0F15B483">
          <w:pPr>
            <w:pStyle w:val="Header"/>
            <w:ind w:left="-115"/>
          </w:pPr>
          <w:r>
            <w:rPr>
              <w:noProof/>
            </w:rPr>
            <w:drawing>
              <wp:inline distT="0" distB="0" distL="0" distR="0" wp14:anchorId="1A084B5E" wp14:editId="1411694B">
                <wp:extent cx="1771015" cy="416560"/>
                <wp:effectExtent l="0" t="0" r="635" b="2540"/>
                <wp:docPr id="1340311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11511" name="Picture 1340311511"/>
                        <pic:cNvPicPr/>
                      </pic:nvPicPr>
                      <pic:blipFill>
                        <a:blip r:embed="rId1">
                          <a:extLst>
                            <a:ext uri="{28A0092B-C50C-407E-A947-70E740481C1C}">
                              <a14:useLocalDpi xmlns:a14="http://schemas.microsoft.com/office/drawing/2010/main" val="0"/>
                            </a:ext>
                          </a:extLst>
                        </a:blip>
                        <a:stretch>
                          <a:fillRect/>
                        </a:stretch>
                      </pic:blipFill>
                      <pic:spPr>
                        <a:xfrm>
                          <a:off x="0" y="0"/>
                          <a:ext cx="1771015" cy="416560"/>
                        </a:xfrm>
                        <a:prstGeom prst="rect">
                          <a:avLst/>
                        </a:prstGeom>
                      </pic:spPr>
                    </pic:pic>
                  </a:graphicData>
                </a:graphic>
              </wp:inline>
            </w:drawing>
          </w:r>
        </w:p>
      </w:tc>
      <w:tc>
        <w:tcPr>
          <w:tcW w:w="3005" w:type="dxa"/>
        </w:tcPr>
        <w:p w14:paraId="5E1C131A" w14:textId="28A29B38" w:rsidR="0F15B483" w:rsidRDefault="0F15B483" w:rsidP="0F15B483">
          <w:pPr>
            <w:pStyle w:val="Header"/>
            <w:jc w:val="center"/>
          </w:pPr>
        </w:p>
      </w:tc>
      <w:tc>
        <w:tcPr>
          <w:tcW w:w="3005" w:type="dxa"/>
        </w:tcPr>
        <w:p w14:paraId="73D68145" w14:textId="614F0C15" w:rsidR="0F15B483" w:rsidRDefault="7A07E59A" w:rsidP="0F15B483">
          <w:pPr>
            <w:pStyle w:val="Header"/>
            <w:ind w:right="-115"/>
            <w:jc w:val="right"/>
          </w:pPr>
          <w:r>
            <w:rPr>
              <w:noProof/>
              <w:color w:val="2B579A"/>
              <w:shd w:val="clear" w:color="auto" w:fill="E6E6E6"/>
            </w:rPr>
            <w:drawing>
              <wp:inline distT="0" distB="0" distL="0" distR="0" wp14:anchorId="6A2D3260" wp14:editId="51CB6AF6">
                <wp:extent cx="1304925" cy="557238"/>
                <wp:effectExtent l="0" t="0" r="0" b="0"/>
                <wp:docPr id="104585872" name="Picture 10458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04925" cy="557238"/>
                        </a:xfrm>
                        <a:prstGeom prst="rect">
                          <a:avLst/>
                        </a:prstGeom>
                      </pic:spPr>
                    </pic:pic>
                  </a:graphicData>
                </a:graphic>
              </wp:inline>
            </w:drawing>
          </w:r>
        </w:p>
      </w:tc>
    </w:tr>
  </w:tbl>
  <w:p w14:paraId="5D7FBEA3" w14:textId="2208BED7" w:rsidR="0F15B483" w:rsidRDefault="0F15B483" w:rsidP="0F15B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2656D"/>
    <w:multiLevelType w:val="hybridMultilevel"/>
    <w:tmpl w:val="6C126EE2"/>
    <w:lvl w:ilvl="0" w:tplc="35B00712">
      <w:start w:val="1"/>
      <w:numFmt w:val="bullet"/>
      <w:lvlText w:val=""/>
      <w:lvlJc w:val="left"/>
      <w:pPr>
        <w:ind w:left="720" w:hanging="360"/>
      </w:pPr>
      <w:rPr>
        <w:rFonts w:ascii="Symbol" w:hAnsi="Symbol" w:hint="default"/>
      </w:rPr>
    </w:lvl>
    <w:lvl w:ilvl="1" w:tplc="B8181C18">
      <w:start w:val="1"/>
      <w:numFmt w:val="bullet"/>
      <w:lvlText w:val="o"/>
      <w:lvlJc w:val="left"/>
      <w:pPr>
        <w:ind w:left="1440" w:hanging="360"/>
      </w:pPr>
      <w:rPr>
        <w:rFonts w:ascii="Courier New" w:hAnsi="Courier New" w:hint="default"/>
      </w:rPr>
    </w:lvl>
    <w:lvl w:ilvl="2" w:tplc="387A1E2A">
      <w:start w:val="1"/>
      <w:numFmt w:val="bullet"/>
      <w:lvlText w:val=""/>
      <w:lvlJc w:val="left"/>
      <w:pPr>
        <w:ind w:left="2160" w:hanging="360"/>
      </w:pPr>
      <w:rPr>
        <w:rFonts w:ascii="Wingdings" w:hAnsi="Wingdings" w:hint="default"/>
      </w:rPr>
    </w:lvl>
    <w:lvl w:ilvl="3" w:tplc="763C5234">
      <w:start w:val="1"/>
      <w:numFmt w:val="bullet"/>
      <w:lvlText w:val=""/>
      <w:lvlJc w:val="left"/>
      <w:pPr>
        <w:ind w:left="2880" w:hanging="360"/>
      </w:pPr>
      <w:rPr>
        <w:rFonts w:ascii="Symbol" w:hAnsi="Symbol" w:hint="default"/>
      </w:rPr>
    </w:lvl>
    <w:lvl w:ilvl="4" w:tplc="E7763DAA">
      <w:start w:val="1"/>
      <w:numFmt w:val="bullet"/>
      <w:lvlText w:val="o"/>
      <w:lvlJc w:val="left"/>
      <w:pPr>
        <w:ind w:left="3600" w:hanging="360"/>
      </w:pPr>
      <w:rPr>
        <w:rFonts w:ascii="Courier New" w:hAnsi="Courier New" w:hint="default"/>
      </w:rPr>
    </w:lvl>
    <w:lvl w:ilvl="5" w:tplc="1B7816E2">
      <w:start w:val="1"/>
      <w:numFmt w:val="bullet"/>
      <w:lvlText w:val=""/>
      <w:lvlJc w:val="left"/>
      <w:pPr>
        <w:ind w:left="4320" w:hanging="360"/>
      </w:pPr>
      <w:rPr>
        <w:rFonts w:ascii="Wingdings" w:hAnsi="Wingdings" w:hint="default"/>
      </w:rPr>
    </w:lvl>
    <w:lvl w:ilvl="6" w:tplc="2780D718">
      <w:start w:val="1"/>
      <w:numFmt w:val="bullet"/>
      <w:lvlText w:val=""/>
      <w:lvlJc w:val="left"/>
      <w:pPr>
        <w:ind w:left="5040" w:hanging="360"/>
      </w:pPr>
      <w:rPr>
        <w:rFonts w:ascii="Symbol" w:hAnsi="Symbol" w:hint="default"/>
      </w:rPr>
    </w:lvl>
    <w:lvl w:ilvl="7" w:tplc="6B921B6A">
      <w:start w:val="1"/>
      <w:numFmt w:val="bullet"/>
      <w:lvlText w:val="o"/>
      <w:lvlJc w:val="left"/>
      <w:pPr>
        <w:ind w:left="5760" w:hanging="360"/>
      </w:pPr>
      <w:rPr>
        <w:rFonts w:ascii="Courier New" w:hAnsi="Courier New" w:hint="default"/>
      </w:rPr>
    </w:lvl>
    <w:lvl w:ilvl="8" w:tplc="30101FCE">
      <w:start w:val="1"/>
      <w:numFmt w:val="bullet"/>
      <w:lvlText w:val=""/>
      <w:lvlJc w:val="left"/>
      <w:pPr>
        <w:ind w:left="6480" w:hanging="360"/>
      </w:pPr>
      <w:rPr>
        <w:rFonts w:ascii="Wingdings" w:hAnsi="Wingdings" w:hint="default"/>
      </w:rPr>
    </w:lvl>
  </w:abstractNum>
  <w:num w:numId="1" w16cid:durableId="40514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198684"/>
    <w:rsid w:val="00366E5B"/>
    <w:rsid w:val="00631294"/>
    <w:rsid w:val="00BB7BC1"/>
    <w:rsid w:val="00E82833"/>
    <w:rsid w:val="02A1C4D6"/>
    <w:rsid w:val="05198684"/>
    <w:rsid w:val="0595C85A"/>
    <w:rsid w:val="071CA5BF"/>
    <w:rsid w:val="0C952DBC"/>
    <w:rsid w:val="0D126B82"/>
    <w:rsid w:val="0E30FE1D"/>
    <w:rsid w:val="0F15B483"/>
    <w:rsid w:val="0F92194E"/>
    <w:rsid w:val="13C20EAF"/>
    <w:rsid w:val="17DF3682"/>
    <w:rsid w:val="1A5E8A12"/>
    <w:rsid w:val="20A5E915"/>
    <w:rsid w:val="24F457E3"/>
    <w:rsid w:val="252F4592"/>
    <w:rsid w:val="263D1C82"/>
    <w:rsid w:val="27AA0C28"/>
    <w:rsid w:val="2945DC89"/>
    <w:rsid w:val="2AD6D41D"/>
    <w:rsid w:val="2AE1ACEA"/>
    <w:rsid w:val="32414B0B"/>
    <w:rsid w:val="32FA4789"/>
    <w:rsid w:val="37FEA47E"/>
    <w:rsid w:val="3A780673"/>
    <w:rsid w:val="3C47EC8B"/>
    <w:rsid w:val="40266A0C"/>
    <w:rsid w:val="406C1BF9"/>
    <w:rsid w:val="4608B08C"/>
    <w:rsid w:val="4DCDB885"/>
    <w:rsid w:val="4DE0B859"/>
    <w:rsid w:val="4F39C4A7"/>
    <w:rsid w:val="5424FE93"/>
    <w:rsid w:val="55B8093D"/>
    <w:rsid w:val="56F42A39"/>
    <w:rsid w:val="5709E293"/>
    <w:rsid w:val="57879A9F"/>
    <w:rsid w:val="5A583689"/>
    <w:rsid w:val="5ABF3B61"/>
    <w:rsid w:val="5BA543B1"/>
    <w:rsid w:val="5E0F03B4"/>
    <w:rsid w:val="687264E5"/>
    <w:rsid w:val="6BA562F8"/>
    <w:rsid w:val="727ACADB"/>
    <w:rsid w:val="753289B8"/>
    <w:rsid w:val="76FA99EE"/>
    <w:rsid w:val="78966A4F"/>
    <w:rsid w:val="7A07E59A"/>
    <w:rsid w:val="7B05C3F0"/>
    <w:rsid w:val="7B1FDFE7"/>
    <w:rsid w:val="7D69DB72"/>
    <w:rsid w:val="7F1DC726"/>
    <w:rsid w:val="7F36DE5D"/>
    <w:rsid w:val="7FF85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80410"/>
  <w15:chartTrackingRefBased/>
  <w15:docId w15:val="{1A3ABEBB-0327-40C2-B9D8-618F7962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umberland.gov.uk/NorthumberlandCountyCouncil/media/About-the-Council/information%20governance/Northumberland-County-Council-Full-Privacy-Notic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021B6ED-2493-4C36-9782-97CD1FF66FC2}">
    <t:Anchor>
      <t:Comment id="1957420127"/>
    </t:Anchor>
    <t:History>
      <t:Event id="{088156E8-2743-429D-8B1B-F127E9AE5C6A}" time="2023-01-09T14:20:27.863Z">
        <t:Attribution userId="S::pauline.atkinson@northumberland.gov.uk::72ff67f7-d4ed-4976-afe6-b8df3a2c0ae1" userProvider="AD" userName="Pauline Atkinson"/>
        <t:Anchor>
          <t:Comment id="1957420127"/>
        </t:Anchor>
        <t:Create/>
      </t:Event>
      <t:Event id="{EB53C0DA-E331-481D-9DB4-ECB349C07172}" time="2023-01-09T14:20:27.863Z">
        <t:Attribution userId="S::pauline.atkinson@northumberland.gov.uk::72ff67f7-d4ed-4976-afe6-b8df3a2c0ae1" userProvider="AD" userName="Pauline Atkinson"/>
        <t:Anchor>
          <t:Comment id="1957420127"/>
        </t:Anchor>
        <t:Assign userId="S::Jocelyn.Kitt@northumberland.gov.uk::8fa048e9-78ed-441a-b9c4-6bcdb7be14e6" userProvider="AD" userName="Jocelyn Kitt"/>
      </t:Event>
      <t:Event id="{7EC0530F-CBB7-4664-A97D-9C5C35252A90}" time="2023-01-09T14:20:27.863Z">
        <t:Attribution userId="S::pauline.atkinson@northumberland.gov.uk::72ff67f7-d4ed-4976-afe6-b8df3a2c0ae1" userProvider="AD" userName="Pauline Atkinson"/>
        <t:Anchor>
          <t:Comment id="1957420127"/>
        </t:Anchor>
        <t:SetTitle title="@Jocelyn Kitt @Amy Cowan should this not be What do you think your child still needs support with?"/>
      </t:Event>
      <t:Event id="{B6380C8B-450C-42B8-B902-AD2EDEB3606B}" time="2023-01-09T14:36:23.062Z">
        <t:Attribution userId="S::jocelyn.kitt@northumberland.gov.uk::8fa048e9-78ed-441a-b9c4-6bcdb7be14e6" userProvider="AD" userName="Jocelyn Kit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30" ma:contentTypeDescription="Create a new document." ma:contentTypeScope="" ma:versionID="643412f4e31e1eb72ca0a4fcaa971b22">
  <xsd:schema xmlns:xsd="http://www.w3.org/2001/XMLSchema" xmlns:xs="http://www.w3.org/2001/XMLSchema" xmlns:p="http://schemas.microsoft.com/office/2006/metadata/properties" xmlns:ns2="a73c4f44-59d3-4782-ad57-7cd8d77cc50e" xmlns:ns3="1eac8f90-48c2-42e8-9dfc-4d9bdbc9af90" targetNamespace="http://schemas.microsoft.com/office/2006/metadata/properties" ma:root="true" ma:fieldsID="ce6269286db9d4016685a7e8c5a755b1" ns2:_="" ns3:_="">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_dlc_DocId" minOccurs="0"/>
                <xsd:element ref="ns2:_dlc_DocIdUrl" minOccurs="0"/>
                <xsd:element ref="ns2:_dlc_DocIdPersistId"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bac98dfb-59c5-4a5b-9615-ee30377ff9b8}"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73c4f44-59d3-4782-ad57-7cd8d77cc50e">VJTSNKVHMNZN-151428022-51563</_dlc_DocId>
    <_dlc_DocIdUrl xmlns="a73c4f44-59d3-4782-ad57-7cd8d77cc50e">
      <Url>https://northumberland365.sharepoint.com/sites/ED-EarlyYears/_layouts/15/DocIdRedir.aspx?ID=VJTSNKVHMNZN-151428022-51563</Url>
      <Description>VJTSNKVHMNZN-151428022-51563</Description>
    </_dlc_DocIdUrl>
    <TaxCatchAll xmlns="a73c4f44-59d3-4782-ad57-7cd8d77cc50e" xsi:nil="true"/>
    <lcf76f155ced4ddcb4097134ff3c332f xmlns="1eac8f90-48c2-42e8-9dfc-4d9bdbc9af90">
      <Terms xmlns="http://schemas.microsoft.com/office/infopath/2007/PartnerControls"/>
    </lcf76f155ced4ddcb4097134ff3c332f>
    <SharedWithUsers xmlns="a73c4f44-59d3-4782-ad57-7cd8d77cc50e">
      <UserInfo>
        <DisplayName>Linda Barker</DisplayName>
        <AccountId>116</AccountId>
        <AccountType/>
      </UserInfo>
      <UserInfo>
        <DisplayName>Beth Clarke</DisplayName>
        <AccountId>1438</AccountId>
        <AccountType/>
      </UserInfo>
      <UserInfo>
        <DisplayName>Allison Cox</DisplayName>
        <AccountId>448</AccountId>
        <AccountType/>
      </UserInfo>
      <UserInfo>
        <DisplayName>Deborah Aubrook</DisplayName>
        <AccountId>1039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26DC02-D80F-4CC0-B47C-0D171FD91A52}"/>
</file>

<file path=customXml/itemProps2.xml><?xml version="1.0" encoding="utf-8"?>
<ds:datastoreItem xmlns:ds="http://schemas.openxmlformats.org/officeDocument/2006/customXml" ds:itemID="{126B2884-D82B-4301-A4B0-480FD3A80CCB}">
  <ds:schemaRefs>
    <ds:schemaRef ds:uri="http://purl.org/dc/terms/"/>
    <ds:schemaRef ds:uri="a73c4f44-59d3-4782-ad57-7cd8d77cc50e"/>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1eac8f90-48c2-42e8-9dfc-4d9bdbc9af90"/>
    <ds:schemaRef ds:uri="http://purl.org/dc/dcmitype/"/>
  </ds:schemaRefs>
</ds:datastoreItem>
</file>

<file path=customXml/itemProps3.xml><?xml version="1.0" encoding="utf-8"?>
<ds:datastoreItem xmlns:ds="http://schemas.openxmlformats.org/officeDocument/2006/customXml" ds:itemID="{81DF9EFB-6A4C-4DD1-BD72-DFA836F346CF}">
  <ds:schemaRefs>
    <ds:schemaRef ds:uri="http://schemas.microsoft.com/sharepoint/v3/contenttype/forms"/>
  </ds:schemaRefs>
</ds:datastoreItem>
</file>

<file path=customXml/itemProps4.xml><?xml version="1.0" encoding="utf-8"?>
<ds:datastoreItem xmlns:ds="http://schemas.openxmlformats.org/officeDocument/2006/customXml" ds:itemID="{F21B920D-1756-45D9-A702-D22F9FA389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281</Words>
  <Characters>1436</Characters>
  <Application>Microsoft Office Word</Application>
  <DocSecurity>0</DocSecurity>
  <Lines>107</Lines>
  <Paragraphs>21</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Kitt</dc:creator>
  <cp:keywords/>
  <dc:description/>
  <cp:lastModifiedBy>Marie Blanks</cp:lastModifiedBy>
  <cp:revision>14</cp:revision>
  <dcterms:created xsi:type="dcterms:W3CDTF">2021-06-01T10:10:00Z</dcterms:created>
  <dcterms:modified xsi:type="dcterms:W3CDTF">2026-03-18T09:56:00Z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d07556b0-2b3c-49c6-a2bd-48e28de3ac08</vt:lpwstr>
  </property>
  <property fmtid="{D5CDD505-2E9C-101B-9397-08002B2CF9AE}" pid="4" name="MediaServiceImageTags">
    <vt:lpwstr/>
  </property>
</Properties>
</file>