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2B57" w14:textId="197C85A9" w:rsidR="3E17744F" w:rsidRDefault="36D1B2A6" w:rsidP="677B9118">
      <w:pPr>
        <w:rPr>
          <w:i/>
          <w:iCs/>
        </w:rPr>
      </w:pPr>
      <w:r w:rsidRPr="677B9118">
        <w:rPr>
          <w:i/>
          <w:iCs/>
        </w:rPr>
        <w:t xml:space="preserve">Exciting </w:t>
      </w:r>
      <w:r w:rsidR="59D07F29" w:rsidRPr="677B9118">
        <w:rPr>
          <w:i/>
          <w:iCs/>
        </w:rPr>
        <w:t>announcement</w:t>
      </w:r>
      <w:r w:rsidR="323FBFCB" w:rsidRPr="677B9118">
        <w:rPr>
          <w:i/>
          <w:iCs/>
        </w:rPr>
        <w:t xml:space="preserve"> from Psychological Services</w:t>
      </w:r>
      <w:r w:rsidR="277153D1" w:rsidRPr="677B9118">
        <w:rPr>
          <w:i/>
          <w:iCs/>
        </w:rPr>
        <w:t xml:space="preserve"> –</w:t>
      </w:r>
      <w:r w:rsidR="0255A496" w:rsidRPr="677B9118">
        <w:rPr>
          <w:i/>
          <w:iCs/>
        </w:rPr>
        <w:t xml:space="preserve"> training </w:t>
      </w:r>
      <w:r w:rsidR="3F5AC32D" w:rsidRPr="677B9118">
        <w:rPr>
          <w:i/>
          <w:iCs/>
        </w:rPr>
        <w:t>opportunity</w:t>
      </w:r>
      <w:r w:rsidR="2B6B9257" w:rsidRPr="677B9118">
        <w:rPr>
          <w:i/>
          <w:iCs/>
        </w:rPr>
        <w:t>:</w:t>
      </w:r>
    </w:p>
    <w:p w14:paraId="4CA2F5E3" w14:textId="239EC899" w:rsidR="4A1F9A16" w:rsidRDefault="3DE6167B" w:rsidP="19BF2490">
      <w:pPr>
        <w:jc w:val="center"/>
      </w:pPr>
      <w:r w:rsidRPr="7B5BE127">
        <w:t xml:space="preserve"> </w:t>
      </w:r>
      <w:r w:rsidR="4330AA07" w:rsidRPr="7B5BE127">
        <w:rPr>
          <w:b/>
          <w:bCs/>
        </w:rPr>
        <w:t>Mediating Learning Support Approach (</w:t>
      </w:r>
      <w:r w:rsidR="4A1F9A16" w:rsidRPr="7B5BE127">
        <w:rPr>
          <w:b/>
          <w:bCs/>
        </w:rPr>
        <w:t>MeLSA</w:t>
      </w:r>
      <w:r w:rsidR="46F38E8E" w:rsidRPr="7B5BE127">
        <w:rPr>
          <w:b/>
          <w:bCs/>
        </w:rPr>
        <w:t>)</w:t>
      </w:r>
    </w:p>
    <w:p w14:paraId="1E5531C4" w14:textId="28C3BB9D" w:rsidR="64903210" w:rsidRDefault="64903210" w:rsidP="19BF2490">
      <w:pPr>
        <w:jc w:val="center"/>
      </w:pPr>
      <w:r>
        <w:t xml:space="preserve"> </w:t>
      </w:r>
      <w:r>
        <w:rPr>
          <w:noProof/>
        </w:rPr>
        <w:drawing>
          <wp:inline distT="0" distB="0" distL="0" distR="0" wp14:anchorId="75502808" wp14:editId="1E78C686">
            <wp:extent cx="1207981" cy="1203176"/>
            <wp:effectExtent l="0" t="0" r="0" b="0"/>
            <wp:docPr id="1673045089" name="Picture 167304508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rcRect b="29608"/>
                    <a:stretch>
                      <a:fillRect/>
                    </a:stretch>
                  </pic:blipFill>
                  <pic:spPr>
                    <a:xfrm>
                      <a:off x="0" y="0"/>
                      <a:ext cx="1207981" cy="1203176"/>
                    </a:xfrm>
                    <a:prstGeom prst="rect">
                      <a:avLst/>
                    </a:prstGeom>
                  </pic:spPr>
                </pic:pic>
              </a:graphicData>
            </a:graphic>
          </wp:inline>
        </w:drawing>
      </w:r>
    </w:p>
    <w:p w14:paraId="3EA79241" w14:textId="72D71F92" w:rsidR="4666A40F" w:rsidRDefault="4666A40F" w:rsidP="19BF2490">
      <w:r w:rsidRPr="110536D4">
        <w:t>MeL</w:t>
      </w:r>
      <w:r w:rsidR="4822E59F" w:rsidRPr="110536D4">
        <w:t>SA</w:t>
      </w:r>
      <w:r w:rsidR="04EE80A2" w:rsidRPr="110536D4">
        <w:t xml:space="preserve"> is </w:t>
      </w:r>
      <w:r w:rsidR="67D1E7ED" w:rsidRPr="110536D4">
        <w:t>a psychological evidence-informed framework</w:t>
      </w:r>
      <w:r w:rsidR="04EE80A2" w:rsidRPr="110536D4">
        <w:t xml:space="preserve"> </w:t>
      </w:r>
      <w:r w:rsidR="677151DB" w:rsidRPr="110536D4">
        <w:t>that builds</w:t>
      </w:r>
      <w:r w:rsidR="1437E7D1" w:rsidRPr="110536D4">
        <w:t xml:space="preserve"> </w:t>
      </w:r>
      <w:r w:rsidR="799289DA" w:rsidRPr="110536D4">
        <w:t>the capacity</w:t>
      </w:r>
      <w:r w:rsidR="677151DB" w:rsidRPr="110536D4">
        <w:t xml:space="preserve"> of schools to support the </w:t>
      </w:r>
      <w:r w:rsidR="0267D034" w:rsidRPr="110536D4">
        <w:t>learning</w:t>
      </w:r>
      <w:r w:rsidR="677151DB" w:rsidRPr="110536D4">
        <w:t xml:space="preserve"> needs of their pupils.</w:t>
      </w:r>
      <w:r w:rsidR="7337A635" w:rsidRPr="110536D4">
        <w:t xml:space="preserve"> </w:t>
      </w:r>
      <w:r w:rsidR="344CA242" w:rsidRPr="110536D4">
        <w:t xml:space="preserve">Designed for </w:t>
      </w:r>
      <w:r w:rsidR="51007A3D" w:rsidRPr="110536D4">
        <w:t>educational professionals</w:t>
      </w:r>
      <w:r w:rsidR="344CA242" w:rsidRPr="110536D4">
        <w:t xml:space="preserve"> (TAs/LSAs, teachers, senior leaders), this training is a comprehensive package delivered in an interactive and accessible manner. </w:t>
      </w:r>
      <w:r w:rsidR="5907FF34" w:rsidRPr="110536D4">
        <w:t>Attendee</w:t>
      </w:r>
      <w:r w:rsidR="344CA242" w:rsidRPr="110536D4">
        <w:t>s will be supported by ongoing supervision with t</w:t>
      </w:r>
      <w:r w:rsidR="17B34C0C" w:rsidRPr="110536D4">
        <w:t>he Educational Psychology team</w:t>
      </w:r>
      <w:r w:rsidR="344CA242" w:rsidRPr="110536D4">
        <w:t xml:space="preserve"> to implement the training content. </w:t>
      </w:r>
    </w:p>
    <w:p w14:paraId="131DB7C9" w14:textId="3044E5DE" w:rsidR="4666A40F" w:rsidRDefault="2C6C695A" w:rsidP="0BBAB1B2">
      <w:pPr>
        <w:rPr>
          <w:b/>
          <w:bCs/>
        </w:rPr>
      </w:pPr>
      <w:r w:rsidRPr="0BBAB1B2">
        <w:rPr>
          <w:b/>
          <w:bCs/>
        </w:rPr>
        <w:t>On th</w:t>
      </w:r>
      <w:r w:rsidR="50F9E0F9" w:rsidRPr="0BBAB1B2">
        <w:rPr>
          <w:b/>
          <w:bCs/>
        </w:rPr>
        <w:t>e MeLSA</w:t>
      </w:r>
      <w:r w:rsidRPr="0BBAB1B2">
        <w:rPr>
          <w:b/>
          <w:bCs/>
        </w:rPr>
        <w:t xml:space="preserve"> course, </w:t>
      </w:r>
      <w:r w:rsidR="76F4B509" w:rsidRPr="0BBAB1B2">
        <w:rPr>
          <w:b/>
          <w:bCs/>
        </w:rPr>
        <w:t>attendees</w:t>
      </w:r>
      <w:r w:rsidRPr="0BBAB1B2">
        <w:rPr>
          <w:b/>
          <w:bCs/>
        </w:rPr>
        <w:t xml:space="preserve"> will:</w:t>
      </w:r>
    </w:p>
    <w:p w14:paraId="3C9781C4" w14:textId="07D08ABE" w:rsidR="4666A40F" w:rsidRDefault="2A877278" w:rsidP="19BF2490">
      <w:pPr>
        <w:pStyle w:val="ListParagraph"/>
        <w:numPr>
          <w:ilvl w:val="0"/>
          <w:numId w:val="3"/>
        </w:numPr>
      </w:pPr>
      <w:r>
        <w:t xml:space="preserve">Gain an understanding of the psychology of learning </w:t>
      </w:r>
    </w:p>
    <w:p w14:paraId="52D18E68" w14:textId="3ED8F70A" w:rsidR="4666A40F" w:rsidRDefault="2A877278" w:rsidP="19BF2490">
      <w:pPr>
        <w:pStyle w:val="ListParagraph"/>
        <w:numPr>
          <w:ilvl w:val="0"/>
          <w:numId w:val="3"/>
        </w:numPr>
      </w:pPr>
      <w:r>
        <w:t>Learn how to a</w:t>
      </w:r>
      <w:r w:rsidR="2C6C695A">
        <w:t>pply mediating principles within the classroom</w:t>
      </w:r>
      <w:r w:rsidR="5424B9CA">
        <w:t xml:space="preserve"> to</w:t>
      </w:r>
      <w:r w:rsidR="2C6C695A">
        <w:t xml:space="preserve"> develop</w:t>
      </w:r>
      <w:r w:rsidR="149F5304">
        <w:t xml:space="preserve"> learner </w:t>
      </w:r>
      <w:r w:rsidR="2C6C695A">
        <w:t>independence</w:t>
      </w:r>
    </w:p>
    <w:p w14:paraId="600D43F9" w14:textId="3115AB7B" w:rsidR="4666A40F" w:rsidRDefault="065A8D4D" w:rsidP="19BF2490">
      <w:pPr>
        <w:pStyle w:val="ListParagraph"/>
        <w:numPr>
          <w:ilvl w:val="0"/>
          <w:numId w:val="3"/>
        </w:numPr>
      </w:pPr>
      <w:r w:rsidRPr="7B5BE127">
        <w:t>Learn how to p</w:t>
      </w:r>
      <w:r w:rsidR="2C6C695A" w:rsidRPr="7B5BE127">
        <w:t>lan and deliver small group/individual interventions to</w:t>
      </w:r>
      <w:r w:rsidR="59B5F743" w:rsidRPr="7B5BE127">
        <w:t xml:space="preserve"> facilitate accelerated progress</w:t>
      </w:r>
    </w:p>
    <w:p w14:paraId="2CE64898" w14:textId="4600BBEC" w:rsidR="4666A40F" w:rsidRDefault="25F21EB1" w:rsidP="19BF2490">
      <w:pPr>
        <w:pStyle w:val="ListParagraph"/>
        <w:numPr>
          <w:ilvl w:val="0"/>
          <w:numId w:val="3"/>
        </w:numPr>
      </w:pPr>
      <w:r>
        <w:t>Reflect on their own practice in a supportive environment</w:t>
      </w:r>
      <w:r w:rsidR="34CDD58C">
        <w:t xml:space="preserve"> </w:t>
      </w:r>
    </w:p>
    <w:p w14:paraId="4034B41B" w14:textId="4DF97553" w:rsidR="4666A40F" w:rsidRDefault="52FB5857" w:rsidP="0BBAB1B2">
      <w:pPr>
        <w:rPr>
          <w:b/>
          <w:bCs/>
        </w:rPr>
      </w:pPr>
      <w:r w:rsidRPr="110536D4">
        <w:rPr>
          <w:b/>
          <w:bCs/>
        </w:rPr>
        <w:t>M</w:t>
      </w:r>
      <w:r w:rsidR="795083E9" w:rsidRPr="110536D4">
        <w:rPr>
          <w:b/>
          <w:bCs/>
        </w:rPr>
        <w:t>e</w:t>
      </w:r>
      <w:r w:rsidRPr="110536D4">
        <w:rPr>
          <w:b/>
          <w:bCs/>
        </w:rPr>
        <w:t>LSA</w:t>
      </w:r>
      <w:r w:rsidR="1086B480" w:rsidRPr="110536D4">
        <w:rPr>
          <w:b/>
          <w:bCs/>
        </w:rPr>
        <w:t>s</w:t>
      </w:r>
      <w:r w:rsidRPr="110536D4">
        <w:rPr>
          <w:b/>
          <w:bCs/>
        </w:rPr>
        <w:t xml:space="preserve"> help </w:t>
      </w:r>
      <w:r w:rsidR="14AD2259" w:rsidRPr="110536D4">
        <w:rPr>
          <w:b/>
          <w:bCs/>
        </w:rPr>
        <w:t>pupil</w:t>
      </w:r>
      <w:r w:rsidRPr="110536D4">
        <w:rPr>
          <w:b/>
          <w:bCs/>
        </w:rPr>
        <w:t>s to</w:t>
      </w:r>
      <w:r w:rsidR="795083E9" w:rsidRPr="110536D4">
        <w:rPr>
          <w:b/>
          <w:bCs/>
        </w:rPr>
        <w:t>:</w:t>
      </w:r>
    </w:p>
    <w:p w14:paraId="160D4375" w14:textId="7A8F07E0" w:rsidR="00427B65" w:rsidRDefault="00427B65" w:rsidP="5FE95CE8">
      <w:pPr>
        <w:pStyle w:val="ListParagraph"/>
        <w:numPr>
          <w:ilvl w:val="0"/>
          <w:numId w:val="5"/>
        </w:numPr>
      </w:pPr>
      <w:r>
        <w:t>Access the curriculum more independently</w:t>
      </w:r>
    </w:p>
    <w:p w14:paraId="5509E964" w14:textId="6D23EB78" w:rsidR="33B72246" w:rsidRDefault="09FAE4D8" w:rsidP="5FE95CE8">
      <w:pPr>
        <w:pStyle w:val="ListParagraph"/>
        <w:numPr>
          <w:ilvl w:val="0"/>
          <w:numId w:val="5"/>
        </w:numPr>
      </w:pPr>
      <w:r w:rsidRPr="7B5BE127">
        <w:t xml:space="preserve">Benefit from </w:t>
      </w:r>
      <w:r w:rsidR="23EDB4FB" w:rsidRPr="7B5BE127">
        <w:t>b</w:t>
      </w:r>
      <w:r w:rsidR="6ADB87AE" w:rsidRPr="7B5BE127">
        <w:t>espoke support for Maths and English</w:t>
      </w:r>
    </w:p>
    <w:p w14:paraId="0BB313C8" w14:textId="54BB0309" w:rsidR="6ADB87AE" w:rsidRDefault="6ADB87AE" w:rsidP="5FE95CE8">
      <w:pPr>
        <w:pStyle w:val="ListParagraph"/>
        <w:numPr>
          <w:ilvl w:val="0"/>
          <w:numId w:val="5"/>
        </w:numPr>
      </w:pPr>
      <w:r>
        <w:t>Explor</w:t>
      </w:r>
      <w:r w:rsidR="105FBF9B">
        <w:t>e</w:t>
      </w:r>
      <w:r>
        <w:t xml:space="preserve"> strategies for memory</w:t>
      </w:r>
    </w:p>
    <w:p w14:paraId="25E05D0E" w14:textId="5B1596A0" w:rsidR="586E1620" w:rsidRDefault="586E1620" w:rsidP="7B5BE127">
      <w:pPr>
        <w:pStyle w:val="ListParagraph"/>
        <w:numPr>
          <w:ilvl w:val="0"/>
          <w:numId w:val="5"/>
        </w:numPr>
      </w:pPr>
      <w:r w:rsidRPr="7B5BE127">
        <w:t xml:space="preserve">Develop </w:t>
      </w:r>
      <w:r w:rsidR="6ADB87AE" w:rsidRPr="7B5BE127">
        <w:t>self-regulation of learning behaviours</w:t>
      </w:r>
    </w:p>
    <w:p w14:paraId="1038F294" w14:textId="44B8AB92" w:rsidR="6ADB87AE" w:rsidRDefault="6ADB87AE" w:rsidP="5FE95CE8">
      <w:pPr>
        <w:pStyle w:val="ListParagraph"/>
        <w:numPr>
          <w:ilvl w:val="0"/>
          <w:numId w:val="5"/>
        </w:numPr>
      </w:pPr>
      <w:r w:rsidRPr="7B5BE127">
        <w:t>Develop skills around learning (e.g. asking for help)</w:t>
      </w:r>
    </w:p>
    <w:p w14:paraId="7B243229" w14:textId="00BD2F3E" w:rsidR="385E6916" w:rsidRDefault="385E6916" w:rsidP="677B9118">
      <w:pPr>
        <w:pStyle w:val="ListParagraph"/>
        <w:numPr>
          <w:ilvl w:val="0"/>
          <w:numId w:val="5"/>
        </w:numPr>
      </w:pPr>
      <w:r>
        <w:t>Develop growth mindset</w:t>
      </w:r>
    </w:p>
    <w:p w14:paraId="1DC810AE" w14:textId="586AA7A0" w:rsidR="1EEE900B" w:rsidRDefault="1EEE900B" w:rsidP="677B9118">
      <w:pPr>
        <w:rPr>
          <w:b/>
          <w:bCs/>
        </w:rPr>
      </w:pPr>
      <w:r w:rsidRPr="677B9118">
        <w:rPr>
          <w:b/>
          <w:bCs/>
        </w:rPr>
        <w:t>Feedback from our delegates:</w:t>
      </w:r>
    </w:p>
    <w:p w14:paraId="347052ED" w14:textId="1B63ED97" w:rsidR="00427B65" w:rsidRDefault="00427B65" w:rsidP="677B9118">
      <w:pPr>
        <w:ind w:left="720"/>
        <w:rPr>
          <w:rFonts w:ascii="Aptos" w:eastAsia="Aptos" w:hAnsi="Aptos" w:cs="Aptos"/>
          <w:i/>
          <w:iCs/>
        </w:rPr>
      </w:pPr>
      <w:r>
        <w:rPr>
          <w:rFonts w:ascii="Aptos" w:eastAsia="Aptos" w:hAnsi="Aptos" w:cs="Aptos"/>
          <w:i/>
          <w:iCs/>
        </w:rPr>
        <w:t>‘I feel it has given me invaluable tools I can use everyday and I feel confident I can put it into practice to maximise learning.’</w:t>
      </w:r>
    </w:p>
    <w:p w14:paraId="521C7587" w14:textId="0EAD966B" w:rsidR="1EEE900B" w:rsidRDefault="1EEE900B" w:rsidP="677B9118">
      <w:pPr>
        <w:ind w:left="720"/>
        <w:rPr>
          <w:rFonts w:ascii="Aptos" w:eastAsia="Aptos" w:hAnsi="Aptos" w:cs="Aptos"/>
          <w:i/>
          <w:iCs/>
        </w:rPr>
      </w:pPr>
      <w:r w:rsidRPr="677B9118">
        <w:rPr>
          <w:rFonts w:ascii="Aptos" w:eastAsia="Aptos" w:hAnsi="Aptos" w:cs="Aptos"/>
          <w:i/>
          <w:iCs/>
        </w:rPr>
        <w:t xml:space="preserve">‘Very helpful! With having maths anxiety myself it’s helped not only me helping students but helping myself understand a lot more and how to address it’ </w:t>
      </w:r>
    </w:p>
    <w:p w14:paraId="65BECFE6" w14:textId="42BDB676" w:rsidR="1EEE900B" w:rsidRDefault="1EEE900B" w:rsidP="677B9118">
      <w:pPr>
        <w:ind w:left="720"/>
        <w:rPr>
          <w:rFonts w:ascii="Aptos" w:eastAsia="Aptos" w:hAnsi="Aptos" w:cs="Aptos"/>
          <w:i/>
          <w:iCs/>
        </w:rPr>
      </w:pPr>
      <w:r w:rsidRPr="677B9118">
        <w:rPr>
          <w:rFonts w:ascii="Aptos" w:eastAsia="Aptos" w:hAnsi="Aptos" w:cs="Aptos"/>
          <w:i/>
          <w:iCs/>
        </w:rPr>
        <w:lastRenderedPageBreak/>
        <w:t>‘</w:t>
      </w:r>
      <w:r w:rsidR="00427B65">
        <w:rPr>
          <w:rFonts w:ascii="Aptos" w:eastAsia="Aptos" w:hAnsi="Aptos" w:cs="Aptos"/>
          <w:i/>
          <w:iCs/>
        </w:rPr>
        <w:t>It has been a lovely course and would definitely recommend it to everyone. It has supported my job role and increased my confidence in all areas.’</w:t>
      </w:r>
    </w:p>
    <w:p w14:paraId="0105139F" w14:textId="7614FCEF" w:rsidR="677B9118" w:rsidRDefault="677B9118" w:rsidP="677B9118">
      <w:pPr>
        <w:ind w:left="720"/>
        <w:rPr>
          <w:rFonts w:ascii="Aptos" w:eastAsia="Aptos" w:hAnsi="Aptos" w:cs="Aptos"/>
          <w:i/>
          <w:iCs/>
        </w:rPr>
      </w:pPr>
    </w:p>
    <w:p w14:paraId="32C148B7" w14:textId="4A0FF70C" w:rsidR="0026E026" w:rsidRDefault="0026E026" w:rsidP="677B9118">
      <w:pPr>
        <w:rPr>
          <w:rFonts w:ascii="Aptos" w:eastAsia="Aptos" w:hAnsi="Aptos" w:cs="Aptos"/>
          <w:b/>
          <w:bCs/>
        </w:rPr>
      </w:pPr>
      <w:r w:rsidRPr="677B9118">
        <w:rPr>
          <w:rFonts w:ascii="Aptos" w:eastAsia="Aptos" w:hAnsi="Aptos" w:cs="Aptos"/>
          <w:b/>
          <w:bCs/>
        </w:rPr>
        <w:t>Virtual drop-in</w:t>
      </w:r>
    </w:p>
    <w:p w14:paraId="4A57A13E" w14:textId="1B804EF8" w:rsidR="0026E026" w:rsidRDefault="0026E026" w:rsidP="677B9118">
      <w:pPr>
        <w:spacing w:before="240" w:after="240"/>
      </w:pPr>
      <w:r w:rsidRPr="677B9118">
        <w:rPr>
          <w:rFonts w:ascii="Aptos" w:eastAsia="Aptos" w:hAnsi="Aptos" w:cs="Aptos"/>
        </w:rPr>
        <w:t xml:space="preserve">We will be hosting a virtual drop in on the </w:t>
      </w:r>
      <w:r w:rsidR="00427B65">
        <w:rPr>
          <w:rFonts w:ascii="Aptos" w:eastAsia="Aptos" w:hAnsi="Aptos" w:cs="Aptos"/>
          <w:b/>
          <w:bCs/>
        </w:rPr>
        <w:t>2</w:t>
      </w:r>
      <w:r w:rsidR="00427B65" w:rsidRPr="00427B65">
        <w:rPr>
          <w:rFonts w:ascii="Aptos" w:eastAsia="Aptos" w:hAnsi="Aptos" w:cs="Aptos"/>
          <w:b/>
          <w:bCs/>
          <w:vertAlign w:val="superscript"/>
        </w:rPr>
        <w:t>nd</w:t>
      </w:r>
      <w:r w:rsidR="00427B65">
        <w:rPr>
          <w:rFonts w:ascii="Aptos" w:eastAsia="Aptos" w:hAnsi="Aptos" w:cs="Aptos"/>
          <w:b/>
          <w:bCs/>
        </w:rPr>
        <w:t xml:space="preserve"> July 3</w:t>
      </w:r>
      <w:r w:rsidRPr="677B9118">
        <w:rPr>
          <w:rFonts w:ascii="Aptos" w:eastAsia="Aptos" w:hAnsi="Aptos" w:cs="Aptos"/>
          <w:b/>
          <w:bCs/>
        </w:rPr>
        <w:t>.00-</w:t>
      </w:r>
      <w:r w:rsidR="00427B65">
        <w:rPr>
          <w:rFonts w:ascii="Aptos" w:eastAsia="Aptos" w:hAnsi="Aptos" w:cs="Aptos"/>
          <w:b/>
          <w:bCs/>
        </w:rPr>
        <w:t>3</w:t>
      </w:r>
      <w:r w:rsidRPr="677B9118">
        <w:rPr>
          <w:rFonts w:ascii="Aptos" w:eastAsia="Aptos" w:hAnsi="Aptos" w:cs="Aptos"/>
          <w:b/>
          <w:bCs/>
        </w:rPr>
        <w:t>.45pm.</w:t>
      </w:r>
      <w:r w:rsidRPr="677B9118">
        <w:rPr>
          <w:rFonts w:ascii="Aptos" w:eastAsia="Aptos" w:hAnsi="Aptos" w:cs="Aptos"/>
        </w:rPr>
        <w:t xml:space="preserve"> This will be an opportunity to learn more about this training opportunity and ask any questions you may ha</w:t>
      </w:r>
      <w:r w:rsidRPr="00427B65">
        <w:rPr>
          <w:rFonts w:ascii="Aptos" w:eastAsia="Aptos" w:hAnsi="Aptos" w:cs="Aptos"/>
        </w:rPr>
        <w:t xml:space="preserve">ve. To attend please register your interest </w:t>
      </w:r>
      <w:hyperlink r:id="rId10">
        <w:r w:rsidRPr="00427B65">
          <w:rPr>
            <w:rStyle w:val="Hyperlink"/>
            <w:rFonts w:ascii="Aptos" w:eastAsia="Aptos" w:hAnsi="Aptos" w:cs="Aptos"/>
            <w:b/>
            <w:bCs/>
          </w:rPr>
          <w:t>here</w:t>
        </w:r>
      </w:hyperlink>
      <w:r w:rsidRPr="00427B65">
        <w:rPr>
          <w:rFonts w:ascii="Aptos" w:eastAsia="Aptos" w:hAnsi="Aptos" w:cs="Aptos"/>
        </w:rPr>
        <w:t>.</w:t>
      </w:r>
    </w:p>
    <w:p w14:paraId="0C12EA81" w14:textId="38B810D7" w:rsidR="09D87E16" w:rsidRDefault="09D87E16" w:rsidP="0BBAB1B2">
      <w:pPr>
        <w:rPr>
          <w:rFonts w:ascii="Arial" w:eastAsia="Arial" w:hAnsi="Arial" w:cs="Arial"/>
          <w:b/>
          <w:bCs/>
          <w:color w:val="000000" w:themeColor="text1"/>
          <w:sz w:val="22"/>
          <w:szCs w:val="22"/>
          <w:lang w:val="en-GB"/>
        </w:rPr>
      </w:pPr>
      <w:r w:rsidRPr="0BBAB1B2">
        <w:rPr>
          <w:rFonts w:ascii="Arial" w:eastAsia="Arial" w:hAnsi="Arial" w:cs="Arial"/>
          <w:b/>
          <w:bCs/>
          <w:color w:val="000000" w:themeColor="text1"/>
          <w:sz w:val="22"/>
          <w:szCs w:val="22"/>
          <w:lang w:val="en-GB"/>
        </w:rPr>
        <w:t>MeLSA course dates</w:t>
      </w:r>
      <w:r w:rsidR="1026B48C" w:rsidRPr="0BBAB1B2">
        <w:rPr>
          <w:rFonts w:ascii="Arial" w:eastAsia="Arial" w:hAnsi="Arial" w:cs="Arial"/>
          <w:b/>
          <w:bCs/>
          <w:color w:val="000000" w:themeColor="text1"/>
          <w:sz w:val="22"/>
          <w:szCs w:val="22"/>
          <w:lang w:val="en-GB"/>
        </w:rPr>
        <w:t>*</w:t>
      </w:r>
      <w:r w:rsidRPr="0BBAB1B2">
        <w:rPr>
          <w:rFonts w:ascii="Arial" w:eastAsia="Arial" w:hAnsi="Arial" w:cs="Arial"/>
          <w:b/>
          <w:bCs/>
          <w:color w:val="000000" w:themeColor="text1"/>
          <w:sz w:val="22"/>
          <w:szCs w:val="22"/>
          <w:lang w:val="en-GB"/>
        </w:rPr>
        <w:t xml:space="preserve"> </w:t>
      </w:r>
    </w:p>
    <w:p w14:paraId="1A34BBF9" w14:textId="09DCB3E2" w:rsidR="1A68685F" w:rsidRDefault="00427B65" w:rsidP="677B9118">
      <w:pPr>
        <w:spacing w:after="60" w:line="240" w:lineRule="auto"/>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22</w:t>
      </w:r>
      <w:r w:rsidRPr="00427B65">
        <w:rPr>
          <w:rFonts w:ascii="Arial" w:eastAsia="Arial" w:hAnsi="Arial" w:cs="Arial"/>
          <w:color w:val="000000" w:themeColor="text1"/>
          <w:sz w:val="22"/>
          <w:szCs w:val="22"/>
          <w:vertAlign w:val="superscript"/>
          <w:lang w:val="en-GB"/>
        </w:rPr>
        <w:t>nd</w:t>
      </w:r>
      <w:r>
        <w:rPr>
          <w:rFonts w:ascii="Arial" w:eastAsia="Arial" w:hAnsi="Arial" w:cs="Arial"/>
          <w:color w:val="000000" w:themeColor="text1"/>
          <w:sz w:val="22"/>
          <w:szCs w:val="22"/>
          <w:lang w:val="en-GB"/>
        </w:rPr>
        <w:t xml:space="preserve"> September 2026</w:t>
      </w:r>
    </w:p>
    <w:p w14:paraId="1F2E8103" w14:textId="7551EAF5" w:rsidR="00427B65" w:rsidRDefault="00427B65" w:rsidP="677B9118">
      <w:pPr>
        <w:spacing w:after="60" w:line="240" w:lineRule="auto"/>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6</w:t>
      </w:r>
      <w:r w:rsidRPr="00427B65">
        <w:rPr>
          <w:rFonts w:ascii="Arial" w:eastAsia="Arial" w:hAnsi="Arial" w:cs="Arial"/>
          <w:color w:val="000000" w:themeColor="text1"/>
          <w:sz w:val="22"/>
          <w:szCs w:val="22"/>
          <w:vertAlign w:val="superscript"/>
          <w:lang w:val="en-GB"/>
        </w:rPr>
        <w:t>th</w:t>
      </w:r>
      <w:r>
        <w:rPr>
          <w:rFonts w:ascii="Arial" w:eastAsia="Arial" w:hAnsi="Arial" w:cs="Arial"/>
          <w:color w:val="000000" w:themeColor="text1"/>
          <w:sz w:val="22"/>
          <w:szCs w:val="22"/>
          <w:lang w:val="en-GB"/>
        </w:rPr>
        <w:t xml:space="preserve"> October 2026</w:t>
      </w:r>
    </w:p>
    <w:p w14:paraId="07309CBC" w14:textId="4263F0FF" w:rsidR="00427B65" w:rsidRDefault="00427B65" w:rsidP="677B9118">
      <w:pPr>
        <w:spacing w:after="60" w:line="240" w:lineRule="auto"/>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20</w:t>
      </w:r>
      <w:r w:rsidRPr="00427B65">
        <w:rPr>
          <w:rFonts w:ascii="Arial" w:eastAsia="Arial" w:hAnsi="Arial" w:cs="Arial"/>
          <w:color w:val="000000" w:themeColor="text1"/>
          <w:sz w:val="22"/>
          <w:szCs w:val="22"/>
          <w:vertAlign w:val="superscript"/>
          <w:lang w:val="en-GB"/>
        </w:rPr>
        <w:t>th</w:t>
      </w:r>
      <w:r>
        <w:rPr>
          <w:rFonts w:ascii="Arial" w:eastAsia="Arial" w:hAnsi="Arial" w:cs="Arial"/>
          <w:color w:val="000000" w:themeColor="text1"/>
          <w:sz w:val="22"/>
          <w:szCs w:val="22"/>
          <w:lang w:val="en-GB"/>
        </w:rPr>
        <w:t xml:space="preserve"> October 2026</w:t>
      </w:r>
    </w:p>
    <w:p w14:paraId="094EBE86" w14:textId="063C0790" w:rsidR="00427B65" w:rsidRDefault="00427B65" w:rsidP="677B9118">
      <w:pPr>
        <w:spacing w:after="60" w:line="240" w:lineRule="auto"/>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3</w:t>
      </w:r>
      <w:r w:rsidRPr="00427B65">
        <w:rPr>
          <w:rFonts w:ascii="Arial" w:eastAsia="Arial" w:hAnsi="Arial" w:cs="Arial"/>
          <w:color w:val="000000" w:themeColor="text1"/>
          <w:sz w:val="22"/>
          <w:szCs w:val="22"/>
          <w:vertAlign w:val="superscript"/>
          <w:lang w:val="en-GB"/>
        </w:rPr>
        <w:t>rd</w:t>
      </w:r>
      <w:r>
        <w:rPr>
          <w:rFonts w:ascii="Arial" w:eastAsia="Arial" w:hAnsi="Arial" w:cs="Arial"/>
          <w:color w:val="000000" w:themeColor="text1"/>
          <w:sz w:val="22"/>
          <w:szCs w:val="22"/>
          <w:lang w:val="en-GB"/>
        </w:rPr>
        <w:t xml:space="preserve"> November 2026</w:t>
      </w:r>
    </w:p>
    <w:p w14:paraId="7EAE8772" w14:textId="3EAF015C" w:rsidR="00427B65" w:rsidRDefault="00427B65" w:rsidP="677B9118">
      <w:pPr>
        <w:spacing w:after="60" w:line="240" w:lineRule="auto"/>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17</w:t>
      </w:r>
      <w:r w:rsidRPr="00427B65">
        <w:rPr>
          <w:rFonts w:ascii="Arial" w:eastAsia="Arial" w:hAnsi="Arial" w:cs="Arial"/>
          <w:color w:val="000000" w:themeColor="text1"/>
          <w:sz w:val="22"/>
          <w:szCs w:val="22"/>
          <w:vertAlign w:val="superscript"/>
          <w:lang w:val="en-GB"/>
        </w:rPr>
        <w:t>th</w:t>
      </w:r>
      <w:r>
        <w:rPr>
          <w:rFonts w:ascii="Arial" w:eastAsia="Arial" w:hAnsi="Arial" w:cs="Arial"/>
          <w:color w:val="000000" w:themeColor="text1"/>
          <w:sz w:val="22"/>
          <w:szCs w:val="22"/>
          <w:lang w:val="en-GB"/>
        </w:rPr>
        <w:t xml:space="preserve"> November 2026</w:t>
      </w:r>
    </w:p>
    <w:p w14:paraId="0F5D7B92" w14:textId="1F372F98" w:rsidR="00427B65" w:rsidRDefault="00427B65" w:rsidP="677B9118">
      <w:pPr>
        <w:spacing w:after="60" w:line="240" w:lineRule="auto"/>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1</w:t>
      </w:r>
      <w:r w:rsidRPr="00427B65">
        <w:rPr>
          <w:rFonts w:ascii="Arial" w:eastAsia="Arial" w:hAnsi="Arial" w:cs="Arial"/>
          <w:color w:val="000000" w:themeColor="text1"/>
          <w:sz w:val="22"/>
          <w:szCs w:val="22"/>
          <w:vertAlign w:val="superscript"/>
          <w:lang w:val="en-GB"/>
        </w:rPr>
        <w:t>st</w:t>
      </w:r>
      <w:r>
        <w:rPr>
          <w:rFonts w:ascii="Arial" w:eastAsia="Arial" w:hAnsi="Arial" w:cs="Arial"/>
          <w:color w:val="000000" w:themeColor="text1"/>
          <w:sz w:val="22"/>
          <w:szCs w:val="22"/>
          <w:lang w:val="en-GB"/>
        </w:rPr>
        <w:t xml:space="preserve"> December 2026</w:t>
      </w:r>
    </w:p>
    <w:p w14:paraId="5D0B85BC" w14:textId="11E131CA" w:rsidR="05E375E5" w:rsidRDefault="05E375E5" w:rsidP="3E17744F">
      <w:pPr>
        <w:spacing w:after="60" w:line="240" w:lineRule="auto"/>
        <w:rPr>
          <w:rFonts w:ascii="Aptos" w:eastAsia="Aptos" w:hAnsi="Aptos" w:cs="Aptos"/>
          <w:highlight w:val="yellow"/>
        </w:rPr>
      </w:pPr>
    </w:p>
    <w:p w14:paraId="67858F6C" w14:textId="67C2A254" w:rsidR="7BA7399F" w:rsidRDefault="7BA7399F" w:rsidP="05E375E5">
      <w:pPr>
        <w:spacing w:after="60" w:line="240" w:lineRule="auto"/>
        <w:rPr>
          <w:rFonts w:ascii="Aptos" w:eastAsia="Aptos" w:hAnsi="Aptos" w:cs="Aptos"/>
        </w:rPr>
      </w:pPr>
      <w:r w:rsidRPr="61754992">
        <w:rPr>
          <w:rFonts w:ascii="Aptos" w:eastAsia="Aptos" w:hAnsi="Aptos" w:cs="Aptos"/>
        </w:rPr>
        <w:t xml:space="preserve">*Delegates must attend all sessions </w:t>
      </w:r>
      <w:r w:rsidR="106F79D0" w:rsidRPr="61754992">
        <w:rPr>
          <w:rFonts w:ascii="Aptos" w:eastAsia="Aptos" w:hAnsi="Aptos" w:cs="Aptos"/>
        </w:rPr>
        <w:t xml:space="preserve">to </w:t>
      </w:r>
      <w:r w:rsidR="2DE63547" w:rsidRPr="61754992">
        <w:rPr>
          <w:rFonts w:ascii="Aptos" w:eastAsia="Aptos" w:hAnsi="Aptos" w:cs="Aptos"/>
        </w:rPr>
        <w:t>earn MeLSA accreditation</w:t>
      </w:r>
    </w:p>
    <w:p w14:paraId="3B35ED39" w14:textId="35CCFC81" w:rsidR="61754992" w:rsidRDefault="61754992" w:rsidP="61754992">
      <w:pPr>
        <w:spacing w:after="60" w:line="240" w:lineRule="auto"/>
        <w:rPr>
          <w:rFonts w:ascii="Aptos" w:eastAsia="Aptos" w:hAnsi="Aptos" w:cs="Aptos"/>
        </w:rPr>
      </w:pPr>
    </w:p>
    <w:p w14:paraId="66848829" w14:textId="21B5442D" w:rsidR="61754992" w:rsidRDefault="1E176C49" w:rsidP="677B9118">
      <w:pPr>
        <w:spacing w:after="60" w:line="240" w:lineRule="auto"/>
        <w:rPr>
          <w:rFonts w:ascii="Aptos" w:eastAsia="Aptos" w:hAnsi="Aptos" w:cs="Aptos"/>
          <w:b/>
          <w:bCs/>
        </w:rPr>
      </w:pPr>
      <w:r w:rsidRPr="677B9118">
        <w:rPr>
          <w:rFonts w:ascii="Aptos" w:eastAsia="Aptos" w:hAnsi="Aptos" w:cs="Aptos"/>
          <w:b/>
          <w:bCs/>
        </w:rPr>
        <w:t>Location:</w:t>
      </w:r>
    </w:p>
    <w:p w14:paraId="079C3BE4" w14:textId="201EBA96" w:rsidR="1E176C49" w:rsidRDefault="00C91F56" w:rsidP="1415C26A">
      <w:pPr>
        <w:spacing w:after="60" w:line="240" w:lineRule="auto"/>
        <w:rPr>
          <w:rFonts w:ascii="Aptos" w:eastAsia="Aptos" w:hAnsi="Aptos" w:cs="Aptos"/>
        </w:rPr>
      </w:pPr>
      <w:r>
        <w:rPr>
          <w:rFonts w:ascii="Aptos" w:eastAsia="Aptos" w:hAnsi="Aptos" w:cs="Aptos"/>
        </w:rPr>
        <w:t>County Hall, Morpeth, Northumberland, NE61 2EF</w:t>
      </w:r>
    </w:p>
    <w:p w14:paraId="3B382B14" w14:textId="55E8C537" w:rsidR="1E176C49" w:rsidRDefault="1E176C49" w:rsidP="61754992">
      <w:pPr>
        <w:spacing w:after="60" w:line="240" w:lineRule="auto"/>
        <w:rPr>
          <w:rFonts w:ascii="Aptos" w:eastAsia="Aptos" w:hAnsi="Aptos" w:cs="Aptos"/>
        </w:rPr>
      </w:pPr>
      <w:r w:rsidRPr="1415C26A">
        <w:rPr>
          <w:rFonts w:ascii="Aptos" w:eastAsia="Aptos" w:hAnsi="Aptos" w:cs="Aptos"/>
        </w:rPr>
        <w:t xml:space="preserve">9:30am – </w:t>
      </w:r>
      <w:r w:rsidR="46AEED5C" w:rsidRPr="1415C26A">
        <w:rPr>
          <w:rFonts w:ascii="Aptos" w:eastAsia="Aptos" w:hAnsi="Aptos" w:cs="Aptos"/>
        </w:rPr>
        <w:t>3</w:t>
      </w:r>
      <w:r w:rsidRPr="1415C26A">
        <w:rPr>
          <w:rFonts w:ascii="Aptos" w:eastAsia="Aptos" w:hAnsi="Aptos" w:cs="Aptos"/>
        </w:rPr>
        <w:t>:</w:t>
      </w:r>
      <w:r w:rsidR="31D1C5D4" w:rsidRPr="1415C26A">
        <w:rPr>
          <w:rFonts w:ascii="Aptos" w:eastAsia="Aptos" w:hAnsi="Aptos" w:cs="Aptos"/>
        </w:rPr>
        <w:t>30</w:t>
      </w:r>
      <w:r w:rsidRPr="1415C26A">
        <w:rPr>
          <w:rFonts w:ascii="Aptos" w:eastAsia="Aptos" w:hAnsi="Aptos" w:cs="Aptos"/>
        </w:rPr>
        <w:t>pm</w:t>
      </w:r>
    </w:p>
    <w:p w14:paraId="0E475AAE" w14:textId="05831B3D" w:rsidR="05E375E5" w:rsidRDefault="05E375E5" w:rsidP="05E375E5">
      <w:pPr>
        <w:spacing w:after="60" w:line="240" w:lineRule="auto"/>
        <w:rPr>
          <w:rFonts w:ascii="Aptos" w:eastAsia="Aptos" w:hAnsi="Aptos" w:cs="Aptos"/>
        </w:rPr>
      </w:pPr>
    </w:p>
    <w:p w14:paraId="0C7DB9F5" w14:textId="3E87299E" w:rsidR="37CC6FB6" w:rsidRDefault="37CC6FB6" w:rsidP="05E375E5">
      <w:pPr>
        <w:rPr>
          <w:rFonts w:ascii="Aptos" w:eastAsia="Aptos" w:hAnsi="Aptos" w:cs="Aptos"/>
        </w:rPr>
      </w:pPr>
      <w:r w:rsidRPr="677B9118">
        <w:rPr>
          <w:rFonts w:ascii="Aptos" w:eastAsia="Aptos" w:hAnsi="Aptos" w:cs="Aptos"/>
          <w:b/>
          <w:bCs/>
        </w:rPr>
        <w:t>Course costs</w:t>
      </w:r>
      <w:r w:rsidRPr="677B9118">
        <w:rPr>
          <w:rFonts w:ascii="Aptos" w:eastAsia="Aptos" w:hAnsi="Aptos" w:cs="Aptos"/>
        </w:rPr>
        <w:t xml:space="preserve"> (includes refreshments</w:t>
      </w:r>
      <w:r w:rsidR="6198EC36" w:rsidRPr="677B9118">
        <w:rPr>
          <w:rFonts w:ascii="Aptos" w:eastAsia="Aptos" w:hAnsi="Aptos" w:cs="Aptos"/>
        </w:rPr>
        <w:t xml:space="preserve"> and venue costs</w:t>
      </w:r>
      <w:r w:rsidRPr="677B9118">
        <w:rPr>
          <w:rFonts w:ascii="Aptos" w:eastAsia="Aptos" w:hAnsi="Aptos" w:cs="Aptos"/>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05"/>
        <w:gridCol w:w="3105"/>
      </w:tblGrid>
      <w:tr w:rsidR="05E375E5" w14:paraId="571ED19C" w14:textId="77777777" w:rsidTr="677B9118">
        <w:trPr>
          <w:trHeight w:val="300"/>
        </w:trPr>
        <w:tc>
          <w:tcPr>
            <w:tcW w:w="3105" w:type="dxa"/>
            <w:tcMar>
              <w:left w:w="105" w:type="dxa"/>
              <w:right w:w="105" w:type="dxa"/>
            </w:tcMar>
          </w:tcPr>
          <w:p w14:paraId="2D3E3D0A" w14:textId="3D53E4B8" w:rsidR="05E375E5" w:rsidRDefault="05E375E5" w:rsidP="05E375E5">
            <w:pPr>
              <w:rPr>
                <w:rFonts w:ascii="Aptos" w:eastAsia="Aptos" w:hAnsi="Aptos" w:cs="Aptos"/>
              </w:rPr>
            </w:pPr>
          </w:p>
        </w:tc>
        <w:tc>
          <w:tcPr>
            <w:tcW w:w="3105" w:type="dxa"/>
            <w:tcMar>
              <w:left w:w="105" w:type="dxa"/>
              <w:right w:w="105" w:type="dxa"/>
            </w:tcMar>
          </w:tcPr>
          <w:p w14:paraId="795894EB" w14:textId="2F01A501" w:rsidR="05E375E5" w:rsidRDefault="05E375E5" w:rsidP="3E50D552">
            <w:pPr>
              <w:rPr>
                <w:rFonts w:ascii="Aptos" w:eastAsia="Aptos" w:hAnsi="Aptos" w:cs="Aptos"/>
              </w:rPr>
            </w:pPr>
            <w:r w:rsidRPr="3E50D552">
              <w:rPr>
                <w:rFonts w:ascii="Aptos" w:eastAsia="Aptos" w:hAnsi="Aptos" w:cs="Aptos"/>
              </w:rPr>
              <w:t>2</w:t>
            </w:r>
            <w:r w:rsidR="00427B65">
              <w:rPr>
                <w:rFonts w:ascii="Aptos" w:eastAsia="Aptos" w:hAnsi="Aptos" w:cs="Aptos"/>
              </w:rPr>
              <w:t>6</w:t>
            </w:r>
            <w:r w:rsidR="4C82964A" w:rsidRPr="3E50D552">
              <w:rPr>
                <w:rFonts w:ascii="Aptos" w:eastAsia="Aptos" w:hAnsi="Aptos" w:cs="Aptos"/>
              </w:rPr>
              <w:t>/2</w:t>
            </w:r>
            <w:r w:rsidR="00427B65">
              <w:rPr>
                <w:rFonts w:ascii="Aptos" w:eastAsia="Aptos" w:hAnsi="Aptos" w:cs="Aptos"/>
              </w:rPr>
              <w:t>7</w:t>
            </w:r>
          </w:p>
        </w:tc>
      </w:tr>
      <w:tr w:rsidR="05E375E5" w14:paraId="3C5CFA92" w14:textId="77777777" w:rsidTr="677B9118">
        <w:trPr>
          <w:trHeight w:val="300"/>
        </w:trPr>
        <w:tc>
          <w:tcPr>
            <w:tcW w:w="3105" w:type="dxa"/>
            <w:tcMar>
              <w:left w:w="105" w:type="dxa"/>
              <w:right w:w="105" w:type="dxa"/>
            </w:tcMar>
          </w:tcPr>
          <w:p w14:paraId="7EE72B5A" w14:textId="03140744" w:rsidR="05E375E5" w:rsidRDefault="05E375E5" w:rsidP="05E375E5">
            <w:pPr>
              <w:rPr>
                <w:rFonts w:ascii="Aptos" w:eastAsia="Aptos" w:hAnsi="Aptos" w:cs="Aptos"/>
              </w:rPr>
            </w:pPr>
            <w:r w:rsidRPr="05E375E5">
              <w:rPr>
                <w:rFonts w:ascii="Aptos" w:eastAsia="Aptos" w:hAnsi="Aptos" w:cs="Aptos"/>
              </w:rPr>
              <w:t xml:space="preserve">First participant from setting </w:t>
            </w:r>
          </w:p>
        </w:tc>
        <w:tc>
          <w:tcPr>
            <w:tcW w:w="3105" w:type="dxa"/>
            <w:tcMar>
              <w:left w:w="105" w:type="dxa"/>
              <w:right w:w="105" w:type="dxa"/>
            </w:tcMar>
          </w:tcPr>
          <w:p w14:paraId="193E466D" w14:textId="269E9CE1" w:rsidR="05E375E5" w:rsidRDefault="05E375E5" w:rsidP="05E375E5">
            <w:pPr>
              <w:rPr>
                <w:rFonts w:ascii="Aptos" w:eastAsia="Aptos" w:hAnsi="Aptos" w:cs="Aptos"/>
              </w:rPr>
            </w:pPr>
            <w:r w:rsidRPr="05E375E5">
              <w:rPr>
                <w:rFonts w:ascii="Aptos" w:eastAsia="Aptos" w:hAnsi="Aptos" w:cs="Aptos"/>
              </w:rPr>
              <w:t>£750</w:t>
            </w:r>
          </w:p>
        </w:tc>
      </w:tr>
      <w:tr w:rsidR="05E375E5" w14:paraId="069AE8DC" w14:textId="77777777" w:rsidTr="677B9118">
        <w:trPr>
          <w:trHeight w:val="300"/>
        </w:trPr>
        <w:tc>
          <w:tcPr>
            <w:tcW w:w="3105" w:type="dxa"/>
            <w:tcMar>
              <w:left w:w="105" w:type="dxa"/>
              <w:right w:w="105" w:type="dxa"/>
            </w:tcMar>
          </w:tcPr>
          <w:p w14:paraId="0794EC8A" w14:textId="4FDEA34F" w:rsidR="05E375E5" w:rsidRDefault="05E375E5" w:rsidP="05E375E5">
            <w:pPr>
              <w:rPr>
                <w:rFonts w:ascii="Aptos" w:eastAsia="Aptos" w:hAnsi="Aptos" w:cs="Aptos"/>
              </w:rPr>
            </w:pPr>
            <w:r w:rsidRPr="05E375E5">
              <w:rPr>
                <w:rFonts w:ascii="Aptos" w:eastAsia="Aptos" w:hAnsi="Aptos" w:cs="Aptos"/>
              </w:rPr>
              <w:t>Subsequent participants from setting</w:t>
            </w:r>
          </w:p>
        </w:tc>
        <w:tc>
          <w:tcPr>
            <w:tcW w:w="3105" w:type="dxa"/>
            <w:tcMar>
              <w:left w:w="105" w:type="dxa"/>
              <w:right w:w="105" w:type="dxa"/>
            </w:tcMar>
          </w:tcPr>
          <w:p w14:paraId="29BEDB45" w14:textId="10E3F46E" w:rsidR="05E375E5" w:rsidRDefault="05E375E5" w:rsidP="05E375E5">
            <w:pPr>
              <w:rPr>
                <w:rFonts w:ascii="Aptos" w:eastAsia="Aptos" w:hAnsi="Aptos" w:cs="Aptos"/>
              </w:rPr>
            </w:pPr>
            <w:r w:rsidRPr="05E375E5">
              <w:rPr>
                <w:rFonts w:ascii="Aptos" w:eastAsia="Aptos" w:hAnsi="Aptos" w:cs="Aptos"/>
              </w:rPr>
              <w:t>£650</w:t>
            </w:r>
          </w:p>
        </w:tc>
      </w:tr>
    </w:tbl>
    <w:p w14:paraId="1FF6F264" w14:textId="28C63CB8" w:rsidR="677B9118" w:rsidRDefault="677B9118" w:rsidP="677B9118">
      <w:pPr>
        <w:rPr>
          <w:rFonts w:ascii="Aptos" w:eastAsia="Aptos" w:hAnsi="Aptos" w:cs="Aptos"/>
          <w:color w:val="000000" w:themeColor="text1"/>
        </w:rPr>
      </w:pPr>
    </w:p>
    <w:p w14:paraId="29E7B86A" w14:textId="60A2BB91" w:rsidR="05E375E5" w:rsidRDefault="04A7CC05" w:rsidP="677B9118">
      <w:r w:rsidRPr="185489E8">
        <w:rPr>
          <w:rFonts w:ascii="Aptos" w:eastAsia="Aptos" w:hAnsi="Aptos" w:cs="Aptos"/>
          <w:color w:val="000000" w:themeColor="text1"/>
        </w:rPr>
        <w:t>SLA days can not be used to purchase places. As schools are capped in the SLA available and purchase the time they feel they will need across the year this time can not be used to purchase ELSA places</w:t>
      </w:r>
    </w:p>
    <w:p w14:paraId="718A040C" w14:textId="6F86EBB8" w:rsidR="185489E8" w:rsidRDefault="185489E8" w:rsidP="185489E8">
      <w:pPr>
        <w:rPr>
          <w:rFonts w:ascii="Aptos" w:eastAsia="Aptos" w:hAnsi="Aptos" w:cs="Aptos"/>
          <w:color w:val="000000" w:themeColor="text1"/>
        </w:rPr>
      </w:pPr>
    </w:p>
    <w:p w14:paraId="4BF905FA" w14:textId="7D71AC54" w:rsidR="04A7CC05" w:rsidRDefault="04A7CC05" w:rsidP="185489E8">
      <w:pPr>
        <w:rPr>
          <w:rFonts w:ascii="Aptos" w:eastAsia="Aptos" w:hAnsi="Aptos" w:cs="Aptos"/>
          <w:i/>
          <w:iCs/>
          <w:color w:val="000000" w:themeColor="text1"/>
        </w:rPr>
      </w:pPr>
      <w:r w:rsidRPr="185489E8">
        <w:rPr>
          <w:rFonts w:ascii="Aptos" w:eastAsia="Aptos" w:hAnsi="Aptos" w:cs="Aptos"/>
          <w:b/>
          <w:bCs/>
          <w:color w:val="000000" w:themeColor="text1"/>
        </w:rPr>
        <w:t>Setting / academy chain / alliance based courses</w:t>
      </w:r>
      <w:r w:rsidRPr="185489E8">
        <w:rPr>
          <w:rFonts w:ascii="Aptos" w:eastAsia="Aptos" w:hAnsi="Aptos" w:cs="Aptos"/>
          <w:color w:val="000000" w:themeColor="text1"/>
        </w:rPr>
        <w:t xml:space="preserve"> </w:t>
      </w:r>
      <w:r w:rsidR="7AFC8AC2" w:rsidRPr="185489E8">
        <w:rPr>
          <w:rFonts w:ascii="Aptos" w:eastAsia="Aptos" w:hAnsi="Aptos" w:cs="Aptos"/>
          <w:color w:val="000000" w:themeColor="text1"/>
        </w:rPr>
        <w:t xml:space="preserve"> </w:t>
      </w:r>
      <w:r w:rsidRPr="185489E8">
        <w:rPr>
          <w:rFonts w:ascii="Aptos" w:eastAsia="Aptos" w:hAnsi="Aptos" w:cs="Aptos"/>
          <w:i/>
          <w:iCs/>
          <w:color w:val="000000" w:themeColor="text1"/>
        </w:rPr>
        <w:t>(full courses for TAs in one setting – they provide venue at school)</w:t>
      </w:r>
    </w:p>
    <w:p w14:paraId="72D267E6" w14:textId="61841883" w:rsidR="04A7CC05" w:rsidRDefault="04A7CC05" w:rsidP="185489E8">
      <w:pPr>
        <w:rPr>
          <w:rFonts w:ascii="Aptos" w:eastAsia="Aptos" w:hAnsi="Aptos" w:cs="Aptos"/>
          <w:color w:val="000000" w:themeColor="text1"/>
        </w:rPr>
      </w:pPr>
      <w:r w:rsidRPr="185489E8">
        <w:rPr>
          <w:rFonts w:ascii="Aptos" w:eastAsia="Aptos" w:hAnsi="Aptos" w:cs="Aptos"/>
          <w:color w:val="000000" w:themeColor="text1"/>
        </w:rPr>
        <w:lastRenderedPageBreak/>
        <w:t>Based on SLA rates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35"/>
        <w:gridCol w:w="2970"/>
      </w:tblGrid>
      <w:tr w:rsidR="05E375E5" w14:paraId="68A6FF7E" w14:textId="77777777" w:rsidTr="185489E8">
        <w:trPr>
          <w:trHeight w:val="300"/>
        </w:trPr>
        <w:tc>
          <w:tcPr>
            <w:tcW w:w="3135" w:type="dxa"/>
            <w:tcMar>
              <w:left w:w="105" w:type="dxa"/>
              <w:right w:w="105" w:type="dxa"/>
            </w:tcMar>
          </w:tcPr>
          <w:p w14:paraId="0FD172DC" w14:textId="1B23431E" w:rsidR="05E375E5" w:rsidRDefault="05E375E5" w:rsidP="05E375E5">
            <w:pPr>
              <w:rPr>
                <w:rFonts w:ascii="Aptos" w:eastAsia="Aptos" w:hAnsi="Aptos" w:cs="Aptos"/>
              </w:rPr>
            </w:pPr>
          </w:p>
        </w:tc>
        <w:tc>
          <w:tcPr>
            <w:tcW w:w="2970" w:type="dxa"/>
            <w:tcMar>
              <w:left w:w="105" w:type="dxa"/>
              <w:right w:w="105" w:type="dxa"/>
            </w:tcMar>
          </w:tcPr>
          <w:p w14:paraId="64E146A2" w14:textId="23FCDC0B" w:rsidR="05E375E5" w:rsidRDefault="05E375E5" w:rsidP="3E50D552">
            <w:pPr>
              <w:spacing w:line="279" w:lineRule="auto"/>
              <w:rPr>
                <w:rFonts w:ascii="Aptos" w:eastAsia="Aptos" w:hAnsi="Aptos" w:cs="Aptos"/>
              </w:rPr>
            </w:pPr>
            <w:r w:rsidRPr="3E50D552">
              <w:rPr>
                <w:rFonts w:ascii="Aptos" w:eastAsia="Aptos" w:hAnsi="Aptos" w:cs="Aptos"/>
              </w:rPr>
              <w:t>2</w:t>
            </w:r>
            <w:r w:rsidR="7D5FAB3E" w:rsidRPr="3E50D552">
              <w:rPr>
                <w:rFonts w:ascii="Aptos" w:eastAsia="Aptos" w:hAnsi="Aptos" w:cs="Aptos"/>
              </w:rPr>
              <w:t>5</w:t>
            </w:r>
            <w:r w:rsidR="4C82964A" w:rsidRPr="3E50D552">
              <w:rPr>
                <w:rFonts w:ascii="Aptos" w:eastAsia="Aptos" w:hAnsi="Aptos" w:cs="Aptos"/>
              </w:rPr>
              <w:t>/2</w:t>
            </w:r>
            <w:r w:rsidR="38F3C6AD" w:rsidRPr="3E50D552">
              <w:rPr>
                <w:rFonts w:ascii="Aptos" w:eastAsia="Aptos" w:hAnsi="Aptos" w:cs="Aptos"/>
              </w:rPr>
              <w:t>6</w:t>
            </w:r>
          </w:p>
        </w:tc>
      </w:tr>
      <w:tr w:rsidR="05E375E5" w14:paraId="4953217F" w14:textId="77777777" w:rsidTr="185489E8">
        <w:trPr>
          <w:trHeight w:val="300"/>
        </w:trPr>
        <w:tc>
          <w:tcPr>
            <w:tcW w:w="3135" w:type="dxa"/>
            <w:tcMar>
              <w:left w:w="105" w:type="dxa"/>
              <w:right w:w="105" w:type="dxa"/>
            </w:tcMar>
          </w:tcPr>
          <w:p w14:paraId="27C070FC" w14:textId="52BBEAAC" w:rsidR="05E375E5" w:rsidRDefault="05E375E5" w:rsidP="05E375E5">
            <w:pPr>
              <w:rPr>
                <w:rFonts w:ascii="Aptos" w:eastAsia="Aptos" w:hAnsi="Aptos" w:cs="Aptos"/>
              </w:rPr>
            </w:pPr>
            <w:r w:rsidRPr="05E375E5">
              <w:rPr>
                <w:rFonts w:ascii="Aptos" w:eastAsia="Aptos" w:hAnsi="Aptos" w:cs="Aptos"/>
              </w:rPr>
              <w:t>Up to 8 TAs</w:t>
            </w:r>
          </w:p>
        </w:tc>
        <w:tc>
          <w:tcPr>
            <w:tcW w:w="2970" w:type="dxa"/>
            <w:tcMar>
              <w:left w:w="105" w:type="dxa"/>
              <w:right w:w="105" w:type="dxa"/>
            </w:tcMar>
          </w:tcPr>
          <w:p w14:paraId="7F2C790B" w14:textId="6BA62014" w:rsidR="05E375E5" w:rsidRDefault="05E375E5" w:rsidP="185489E8">
            <w:pPr>
              <w:rPr>
                <w:rFonts w:ascii="Aptos" w:eastAsia="Aptos" w:hAnsi="Aptos" w:cs="Aptos"/>
              </w:rPr>
            </w:pPr>
            <w:r w:rsidRPr="185489E8">
              <w:rPr>
                <w:rFonts w:ascii="Aptos" w:eastAsia="Aptos" w:hAnsi="Aptos" w:cs="Aptos"/>
              </w:rPr>
              <w:t>6 SLA days</w:t>
            </w:r>
          </w:p>
          <w:p w14:paraId="1096CEDC" w14:textId="362C2D91" w:rsidR="05E375E5" w:rsidRDefault="05E375E5" w:rsidP="185489E8">
            <w:pPr>
              <w:rPr>
                <w:rFonts w:ascii="Aptos" w:eastAsia="Aptos" w:hAnsi="Aptos" w:cs="Aptos"/>
              </w:rPr>
            </w:pPr>
            <w:r w:rsidRPr="185489E8">
              <w:rPr>
                <w:rFonts w:ascii="Aptos" w:eastAsia="Aptos" w:hAnsi="Aptos" w:cs="Aptos"/>
              </w:rPr>
              <w:t xml:space="preserve"> £</w:t>
            </w:r>
            <w:r w:rsidR="47D04A55" w:rsidRPr="185489E8">
              <w:rPr>
                <w:rFonts w:ascii="Aptos" w:eastAsia="Aptos" w:hAnsi="Aptos" w:cs="Aptos"/>
              </w:rPr>
              <w:t>3,168</w:t>
            </w:r>
          </w:p>
        </w:tc>
      </w:tr>
    </w:tbl>
    <w:p w14:paraId="005EF375" w14:textId="26FFA691" w:rsidR="05E375E5" w:rsidRDefault="05E375E5" w:rsidP="05E375E5">
      <w:pPr>
        <w:rPr>
          <w:rFonts w:ascii="Aptos" w:eastAsia="Aptos" w:hAnsi="Aptos" w:cs="Aptos"/>
        </w:rPr>
      </w:pPr>
    </w:p>
    <w:p w14:paraId="07F5FBDA" w14:textId="6E246EAD" w:rsidR="63C0B549" w:rsidRDefault="63C0B549" w:rsidP="05E375E5">
      <w:pPr>
        <w:rPr>
          <w:rFonts w:ascii="Aptos" w:eastAsia="Aptos" w:hAnsi="Aptos" w:cs="Aptos"/>
        </w:rPr>
      </w:pPr>
      <w:r>
        <w:t>Please com</w:t>
      </w:r>
      <w:r w:rsidR="40DFB744">
        <w:t>p</w:t>
      </w:r>
      <w:r>
        <w:t>lete this</w:t>
      </w:r>
      <w:r w:rsidR="5413F8F3">
        <w:t xml:space="preserve"> </w:t>
      </w:r>
      <w:hyperlink r:id="rId11">
        <w:r w:rsidR="116ABA80" w:rsidRPr="677B9118">
          <w:rPr>
            <w:rStyle w:val="Hyperlink"/>
            <w:rFonts w:ascii="Aptos" w:eastAsia="Aptos" w:hAnsi="Aptos" w:cs="Aptos"/>
          </w:rPr>
          <w:t>form</w:t>
        </w:r>
      </w:hyperlink>
      <w:r w:rsidR="54595120">
        <w:t xml:space="preserve"> </w:t>
      </w:r>
      <w:r w:rsidR="674BE37A" w:rsidRPr="677B9118">
        <w:rPr>
          <w:rFonts w:ascii="Aptos" w:eastAsia="Aptos" w:hAnsi="Aptos" w:cs="Aptos"/>
        </w:rPr>
        <w:t xml:space="preserve">to </w:t>
      </w:r>
      <w:r w:rsidR="674BE37A">
        <w:t>request a place on the course.</w:t>
      </w:r>
    </w:p>
    <w:p w14:paraId="2248097F" w14:textId="36E14EBE" w:rsidR="5B5A45A1" w:rsidRDefault="5B5A45A1" w:rsidP="677B9118">
      <w:r>
        <w:t xml:space="preserve">For more information check out our </w:t>
      </w:r>
      <w:hyperlink r:id="rId12">
        <w:r w:rsidRPr="677B9118">
          <w:rPr>
            <w:rStyle w:val="Hyperlink"/>
          </w:rPr>
          <w:t>‘Introduction to MeLSA’ Padlet</w:t>
        </w:r>
      </w:hyperlink>
    </w:p>
    <w:p w14:paraId="5D768CD5" w14:textId="7BA4B5BC" w:rsidR="19BF2490" w:rsidRDefault="163F8A4E" w:rsidP="19BF2490">
      <w:r w:rsidRPr="7B5BE127">
        <w:t xml:space="preserve">If you </w:t>
      </w:r>
      <w:r w:rsidR="77A89166" w:rsidRPr="7B5BE127">
        <w:t>have any queries</w:t>
      </w:r>
      <w:r w:rsidRPr="7B5BE127">
        <w:t xml:space="preserve"> please email </w:t>
      </w:r>
      <w:hyperlink r:id="rId13">
        <w:r w:rsidR="00FB12AE">
          <w:rPr>
            <w:rStyle w:val="Hyperlink"/>
          </w:rPr>
          <w:t>melsa@northumberland.gov.uk</w:t>
        </w:r>
      </w:hyperlink>
    </w:p>
    <w:sectPr w:rsidR="19BF2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C460"/>
    <w:multiLevelType w:val="hybridMultilevel"/>
    <w:tmpl w:val="83A4C9CA"/>
    <w:lvl w:ilvl="0" w:tplc="E0ACB56C">
      <w:start w:val="1"/>
      <w:numFmt w:val="bullet"/>
      <w:lvlText w:val=""/>
      <w:lvlJc w:val="left"/>
      <w:pPr>
        <w:ind w:left="720" w:hanging="360"/>
      </w:pPr>
      <w:rPr>
        <w:rFonts w:ascii="Symbol" w:hAnsi="Symbol" w:hint="default"/>
      </w:rPr>
    </w:lvl>
    <w:lvl w:ilvl="1" w:tplc="75BE5918">
      <w:start w:val="1"/>
      <w:numFmt w:val="bullet"/>
      <w:lvlText w:val="o"/>
      <w:lvlJc w:val="left"/>
      <w:pPr>
        <w:ind w:left="1440" w:hanging="360"/>
      </w:pPr>
      <w:rPr>
        <w:rFonts w:ascii="Courier New" w:hAnsi="Courier New" w:hint="default"/>
      </w:rPr>
    </w:lvl>
    <w:lvl w:ilvl="2" w:tplc="7DF2105A">
      <w:start w:val="1"/>
      <w:numFmt w:val="bullet"/>
      <w:lvlText w:val=""/>
      <w:lvlJc w:val="left"/>
      <w:pPr>
        <w:ind w:left="2160" w:hanging="360"/>
      </w:pPr>
      <w:rPr>
        <w:rFonts w:ascii="Wingdings" w:hAnsi="Wingdings" w:hint="default"/>
      </w:rPr>
    </w:lvl>
    <w:lvl w:ilvl="3" w:tplc="BD2CD4F8">
      <w:start w:val="1"/>
      <w:numFmt w:val="bullet"/>
      <w:lvlText w:val=""/>
      <w:lvlJc w:val="left"/>
      <w:pPr>
        <w:ind w:left="2880" w:hanging="360"/>
      </w:pPr>
      <w:rPr>
        <w:rFonts w:ascii="Symbol" w:hAnsi="Symbol" w:hint="default"/>
      </w:rPr>
    </w:lvl>
    <w:lvl w:ilvl="4" w:tplc="A676A314">
      <w:start w:val="1"/>
      <w:numFmt w:val="bullet"/>
      <w:lvlText w:val="o"/>
      <w:lvlJc w:val="left"/>
      <w:pPr>
        <w:ind w:left="3600" w:hanging="360"/>
      </w:pPr>
      <w:rPr>
        <w:rFonts w:ascii="Courier New" w:hAnsi="Courier New" w:hint="default"/>
      </w:rPr>
    </w:lvl>
    <w:lvl w:ilvl="5" w:tplc="B5227492">
      <w:start w:val="1"/>
      <w:numFmt w:val="bullet"/>
      <w:lvlText w:val=""/>
      <w:lvlJc w:val="left"/>
      <w:pPr>
        <w:ind w:left="4320" w:hanging="360"/>
      </w:pPr>
      <w:rPr>
        <w:rFonts w:ascii="Wingdings" w:hAnsi="Wingdings" w:hint="default"/>
      </w:rPr>
    </w:lvl>
    <w:lvl w:ilvl="6" w:tplc="818C3BBA">
      <w:start w:val="1"/>
      <w:numFmt w:val="bullet"/>
      <w:lvlText w:val=""/>
      <w:lvlJc w:val="left"/>
      <w:pPr>
        <w:ind w:left="5040" w:hanging="360"/>
      </w:pPr>
      <w:rPr>
        <w:rFonts w:ascii="Symbol" w:hAnsi="Symbol" w:hint="default"/>
      </w:rPr>
    </w:lvl>
    <w:lvl w:ilvl="7" w:tplc="DDEC578A">
      <w:start w:val="1"/>
      <w:numFmt w:val="bullet"/>
      <w:lvlText w:val="o"/>
      <w:lvlJc w:val="left"/>
      <w:pPr>
        <w:ind w:left="5760" w:hanging="360"/>
      </w:pPr>
      <w:rPr>
        <w:rFonts w:ascii="Courier New" w:hAnsi="Courier New" w:hint="default"/>
      </w:rPr>
    </w:lvl>
    <w:lvl w:ilvl="8" w:tplc="D23E0ECC">
      <w:start w:val="1"/>
      <w:numFmt w:val="bullet"/>
      <w:lvlText w:val=""/>
      <w:lvlJc w:val="left"/>
      <w:pPr>
        <w:ind w:left="6480" w:hanging="360"/>
      </w:pPr>
      <w:rPr>
        <w:rFonts w:ascii="Wingdings" w:hAnsi="Wingdings" w:hint="default"/>
      </w:rPr>
    </w:lvl>
  </w:abstractNum>
  <w:abstractNum w:abstractNumId="1" w15:restartNumberingAfterBreak="0">
    <w:nsid w:val="1659F19B"/>
    <w:multiLevelType w:val="hybridMultilevel"/>
    <w:tmpl w:val="4D02B1B8"/>
    <w:lvl w:ilvl="0" w:tplc="938624A2">
      <w:start w:val="1"/>
      <w:numFmt w:val="bullet"/>
      <w:lvlText w:val=""/>
      <w:lvlJc w:val="left"/>
      <w:pPr>
        <w:ind w:left="720" w:hanging="360"/>
      </w:pPr>
      <w:rPr>
        <w:rFonts w:ascii="Symbol" w:hAnsi="Symbol" w:hint="default"/>
      </w:rPr>
    </w:lvl>
    <w:lvl w:ilvl="1" w:tplc="E7AC421A">
      <w:start w:val="1"/>
      <w:numFmt w:val="bullet"/>
      <w:lvlText w:val="o"/>
      <w:lvlJc w:val="left"/>
      <w:pPr>
        <w:ind w:left="1440" w:hanging="360"/>
      </w:pPr>
      <w:rPr>
        <w:rFonts w:ascii="Courier New" w:hAnsi="Courier New" w:hint="default"/>
      </w:rPr>
    </w:lvl>
    <w:lvl w:ilvl="2" w:tplc="3E1AC3A2">
      <w:start w:val="1"/>
      <w:numFmt w:val="bullet"/>
      <w:lvlText w:val=""/>
      <w:lvlJc w:val="left"/>
      <w:pPr>
        <w:ind w:left="2160" w:hanging="360"/>
      </w:pPr>
      <w:rPr>
        <w:rFonts w:ascii="Wingdings" w:hAnsi="Wingdings" w:hint="default"/>
      </w:rPr>
    </w:lvl>
    <w:lvl w:ilvl="3" w:tplc="B0568750">
      <w:start w:val="1"/>
      <w:numFmt w:val="bullet"/>
      <w:lvlText w:val=""/>
      <w:lvlJc w:val="left"/>
      <w:pPr>
        <w:ind w:left="2880" w:hanging="360"/>
      </w:pPr>
      <w:rPr>
        <w:rFonts w:ascii="Symbol" w:hAnsi="Symbol" w:hint="default"/>
      </w:rPr>
    </w:lvl>
    <w:lvl w:ilvl="4" w:tplc="6ED6864C">
      <w:start w:val="1"/>
      <w:numFmt w:val="bullet"/>
      <w:lvlText w:val="o"/>
      <w:lvlJc w:val="left"/>
      <w:pPr>
        <w:ind w:left="3600" w:hanging="360"/>
      </w:pPr>
      <w:rPr>
        <w:rFonts w:ascii="Courier New" w:hAnsi="Courier New" w:hint="default"/>
      </w:rPr>
    </w:lvl>
    <w:lvl w:ilvl="5" w:tplc="70888F8A">
      <w:start w:val="1"/>
      <w:numFmt w:val="bullet"/>
      <w:lvlText w:val=""/>
      <w:lvlJc w:val="left"/>
      <w:pPr>
        <w:ind w:left="4320" w:hanging="360"/>
      </w:pPr>
      <w:rPr>
        <w:rFonts w:ascii="Wingdings" w:hAnsi="Wingdings" w:hint="default"/>
      </w:rPr>
    </w:lvl>
    <w:lvl w:ilvl="6" w:tplc="1D94FE66">
      <w:start w:val="1"/>
      <w:numFmt w:val="bullet"/>
      <w:lvlText w:val=""/>
      <w:lvlJc w:val="left"/>
      <w:pPr>
        <w:ind w:left="5040" w:hanging="360"/>
      </w:pPr>
      <w:rPr>
        <w:rFonts w:ascii="Symbol" w:hAnsi="Symbol" w:hint="default"/>
      </w:rPr>
    </w:lvl>
    <w:lvl w:ilvl="7" w:tplc="2D3A7AB8">
      <w:start w:val="1"/>
      <w:numFmt w:val="bullet"/>
      <w:lvlText w:val="o"/>
      <w:lvlJc w:val="left"/>
      <w:pPr>
        <w:ind w:left="5760" w:hanging="360"/>
      </w:pPr>
      <w:rPr>
        <w:rFonts w:ascii="Courier New" w:hAnsi="Courier New" w:hint="default"/>
      </w:rPr>
    </w:lvl>
    <w:lvl w:ilvl="8" w:tplc="6C72F47C">
      <w:start w:val="1"/>
      <w:numFmt w:val="bullet"/>
      <w:lvlText w:val=""/>
      <w:lvlJc w:val="left"/>
      <w:pPr>
        <w:ind w:left="6480" w:hanging="360"/>
      </w:pPr>
      <w:rPr>
        <w:rFonts w:ascii="Wingdings" w:hAnsi="Wingdings" w:hint="default"/>
      </w:rPr>
    </w:lvl>
  </w:abstractNum>
  <w:abstractNum w:abstractNumId="2" w15:restartNumberingAfterBreak="0">
    <w:nsid w:val="416732A6"/>
    <w:multiLevelType w:val="hybridMultilevel"/>
    <w:tmpl w:val="80DE5D06"/>
    <w:lvl w:ilvl="0" w:tplc="23EEC07A">
      <w:start w:val="1"/>
      <w:numFmt w:val="bullet"/>
      <w:lvlText w:val=""/>
      <w:lvlJc w:val="left"/>
      <w:pPr>
        <w:ind w:left="720" w:hanging="360"/>
      </w:pPr>
      <w:rPr>
        <w:rFonts w:ascii="Symbol" w:hAnsi="Symbol" w:hint="default"/>
      </w:rPr>
    </w:lvl>
    <w:lvl w:ilvl="1" w:tplc="BFC2FB6C">
      <w:start w:val="1"/>
      <w:numFmt w:val="bullet"/>
      <w:lvlText w:val="o"/>
      <w:lvlJc w:val="left"/>
      <w:pPr>
        <w:ind w:left="1440" w:hanging="360"/>
      </w:pPr>
      <w:rPr>
        <w:rFonts w:ascii="Courier New" w:hAnsi="Courier New" w:hint="default"/>
      </w:rPr>
    </w:lvl>
    <w:lvl w:ilvl="2" w:tplc="04AA4D32">
      <w:start w:val="1"/>
      <w:numFmt w:val="bullet"/>
      <w:lvlText w:val=""/>
      <w:lvlJc w:val="left"/>
      <w:pPr>
        <w:ind w:left="2160" w:hanging="360"/>
      </w:pPr>
      <w:rPr>
        <w:rFonts w:ascii="Wingdings" w:hAnsi="Wingdings" w:hint="default"/>
      </w:rPr>
    </w:lvl>
    <w:lvl w:ilvl="3" w:tplc="D930937E">
      <w:start w:val="1"/>
      <w:numFmt w:val="bullet"/>
      <w:lvlText w:val=""/>
      <w:lvlJc w:val="left"/>
      <w:pPr>
        <w:ind w:left="2880" w:hanging="360"/>
      </w:pPr>
      <w:rPr>
        <w:rFonts w:ascii="Symbol" w:hAnsi="Symbol" w:hint="default"/>
      </w:rPr>
    </w:lvl>
    <w:lvl w:ilvl="4" w:tplc="F7C4D206">
      <w:start w:val="1"/>
      <w:numFmt w:val="bullet"/>
      <w:lvlText w:val="o"/>
      <w:lvlJc w:val="left"/>
      <w:pPr>
        <w:ind w:left="3600" w:hanging="360"/>
      </w:pPr>
      <w:rPr>
        <w:rFonts w:ascii="Courier New" w:hAnsi="Courier New" w:hint="default"/>
      </w:rPr>
    </w:lvl>
    <w:lvl w:ilvl="5" w:tplc="E4563842">
      <w:start w:val="1"/>
      <w:numFmt w:val="bullet"/>
      <w:lvlText w:val=""/>
      <w:lvlJc w:val="left"/>
      <w:pPr>
        <w:ind w:left="4320" w:hanging="360"/>
      </w:pPr>
      <w:rPr>
        <w:rFonts w:ascii="Wingdings" w:hAnsi="Wingdings" w:hint="default"/>
      </w:rPr>
    </w:lvl>
    <w:lvl w:ilvl="6" w:tplc="97E83A84">
      <w:start w:val="1"/>
      <w:numFmt w:val="bullet"/>
      <w:lvlText w:val=""/>
      <w:lvlJc w:val="left"/>
      <w:pPr>
        <w:ind w:left="5040" w:hanging="360"/>
      </w:pPr>
      <w:rPr>
        <w:rFonts w:ascii="Symbol" w:hAnsi="Symbol" w:hint="default"/>
      </w:rPr>
    </w:lvl>
    <w:lvl w:ilvl="7" w:tplc="6206D3C6">
      <w:start w:val="1"/>
      <w:numFmt w:val="bullet"/>
      <w:lvlText w:val="o"/>
      <w:lvlJc w:val="left"/>
      <w:pPr>
        <w:ind w:left="5760" w:hanging="360"/>
      </w:pPr>
      <w:rPr>
        <w:rFonts w:ascii="Courier New" w:hAnsi="Courier New" w:hint="default"/>
      </w:rPr>
    </w:lvl>
    <w:lvl w:ilvl="8" w:tplc="00703224">
      <w:start w:val="1"/>
      <w:numFmt w:val="bullet"/>
      <w:lvlText w:val=""/>
      <w:lvlJc w:val="left"/>
      <w:pPr>
        <w:ind w:left="6480" w:hanging="360"/>
      </w:pPr>
      <w:rPr>
        <w:rFonts w:ascii="Wingdings" w:hAnsi="Wingdings" w:hint="default"/>
      </w:rPr>
    </w:lvl>
  </w:abstractNum>
  <w:abstractNum w:abstractNumId="3" w15:restartNumberingAfterBreak="0">
    <w:nsid w:val="59CEF880"/>
    <w:multiLevelType w:val="hybridMultilevel"/>
    <w:tmpl w:val="299A4174"/>
    <w:lvl w:ilvl="0" w:tplc="7BBC47A4">
      <w:start w:val="1"/>
      <w:numFmt w:val="bullet"/>
      <w:lvlText w:val=""/>
      <w:lvlJc w:val="left"/>
      <w:pPr>
        <w:ind w:left="720" w:hanging="360"/>
      </w:pPr>
      <w:rPr>
        <w:rFonts w:ascii="Symbol" w:hAnsi="Symbol" w:hint="default"/>
      </w:rPr>
    </w:lvl>
    <w:lvl w:ilvl="1" w:tplc="E062A1B6">
      <w:start w:val="1"/>
      <w:numFmt w:val="bullet"/>
      <w:lvlText w:val="o"/>
      <w:lvlJc w:val="left"/>
      <w:pPr>
        <w:ind w:left="1440" w:hanging="360"/>
      </w:pPr>
      <w:rPr>
        <w:rFonts w:ascii="Courier New" w:hAnsi="Courier New" w:hint="default"/>
      </w:rPr>
    </w:lvl>
    <w:lvl w:ilvl="2" w:tplc="2AF6A7C0">
      <w:start w:val="1"/>
      <w:numFmt w:val="bullet"/>
      <w:lvlText w:val=""/>
      <w:lvlJc w:val="left"/>
      <w:pPr>
        <w:ind w:left="2160" w:hanging="360"/>
      </w:pPr>
      <w:rPr>
        <w:rFonts w:ascii="Wingdings" w:hAnsi="Wingdings" w:hint="default"/>
      </w:rPr>
    </w:lvl>
    <w:lvl w:ilvl="3" w:tplc="E808048A">
      <w:start w:val="1"/>
      <w:numFmt w:val="bullet"/>
      <w:lvlText w:val=""/>
      <w:lvlJc w:val="left"/>
      <w:pPr>
        <w:ind w:left="2880" w:hanging="360"/>
      </w:pPr>
      <w:rPr>
        <w:rFonts w:ascii="Symbol" w:hAnsi="Symbol" w:hint="default"/>
      </w:rPr>
    </w:lvl>
    <w:lvl w:ilvl="4" w:tplc="A550907A">
      <w:start w:val="1"/>
      <w:numFmt w:val="bullet"/>
      <w:lvlText w:val="o"/>
      <w:lvlJc w:val="left"/>
      <w:pPr>
        <w:ind w:left="3600" w:hanging="360"/>
      </w:pPr>
      <w:rPr>
        <w:rFonts w:ascii="Courier New" w:hAnsi="Courier New" w:hint="default"/>
      </w:rPr>
    </w:lvl>
    <w:lvl w:ilvl="5" w:tplc="41FE0BF2">
      <w:start w:val="1"/>
      <w:numFmt w:val="bullet"/>
      <w:lvlText w:val=""/>
      <w:lvlJc w:val="left"/>
      <w:pPr>
        <w:ind w:left="4320" w:hanging="360"/>
      </w:pPr>
      <w:rPr>
        <w:rFonts w:ascii="Wingdings" w:hAnsi="Wingdings" w:hint="default"/>
      </w:rPr>
    </w:lvl>
    <w:lvl w:ilvl="6" w:tplc="99BA0D1E">
      <w:start w:val="1"/>
      <w:numFmt w:val="bullet"/>
      <w:lvlText w:val=""/>
      <w:lvlJc w:val="left"/>
      <w:pPr>
        <w:ind w:left="5040" w:hanging="360"/>
      </w:pPr>
      <w:rPr>
        <w:rFonts w:ascii="Symbol" w:hAnsi="Symbol" w:hint="default"/>
      </w:rPr>
    </w:lvl>
    <w:lvl w:ilvl="7" w:tplc="A9E6726C">
      <w:start w:val="1"/>
      <w:numFmt w:val="bullet"/>
      <w:lvlText w:val="o"/>
      <w:lvlJc w:val="left"/>
      <w:pPr>
        <w:ind w:left="5760" w:hanging="360"/>
      </w:pPr>
      <w:rPr>
        <w:rFonts w:ascii="Courier New" w:hAnsi="Courier New" w:hint="default"/>
      </w:rPr>
    </w:lvl>
    <w:lvl w:ilvl="8" w:tplc="25D48C12">
      <w:start w:val="1"/>
      <w:numFmt w:val="bullet"/>
      <w:lvlText w:val=""/>
      <w:lvlJc w:val="left"/>
      <w:pPr>
        <w:ind w:left="6480" w:hanging="360"/>
      </w:pPr>
      <w:rPr>
        <w:rFonts w:ascii="Wingdings" w:hAnsi="Wingdings" w:hint="default"/>
      </w:rPr>
    </w:lvl>
  </w:abstractNum>
  <w:abstractNum w:abstractNumId="4" w15:restartNumberingAfterBreak="0">
    <w:nsid w:val="79C48799"/>
    <w:multiLevelType w:val="hybridMultilevel"/>
    <w:tmpl w:val="173E2686"/>
    <w:lvl w:ilvl="0" w:tplc="613CB81C">
      <w:start w:val="1"/>
      <w:numFmt w:val="bullet"/>
      <w:lvlText w:val=""/>
      <w:lvlJc w:val="left"/>
      <w:pPr>
        <w:ind w:left="720" w:hanging="360"/>
      </w:pPr>
      <w:rPr>
        <w:rFonts w:ascii="Symbol" w:hAnsi="Symbol" w:hint="default"/>
      </w:rPr>
    </w:lvl>
    <w:lvl w:ilvl="1" w:tplc="B88C4438">
      <w:start w:val="1"/>
      <w:numFmt w:val="bullet"/>
      <w:lvlText w:val="o"/>
      <w:lvlJc w:val="left"/>
      <w:pPr>
        <w:ind w:left="1440" w:hanging="360"/>
      </w:pPr>
      <w:rPr>
        <w:rFonts w:ascii="Courier New" w:hAnsi="Courier New" w:hint="default"/>
      </w:rPr>
    </w:lvl>
    <w:lvl w:ilvl="2" w:tplc="631A407A">
      <w:start w:val="1"/>
      <w:numFmt w:val="bullet"/>
      <w:lvlText w:val=""/>
      <w:lvlJc w:val="left"/>
      <w:pPr>
        <w:ind w:left="2160" w:hanging="360"/>
      </w:pPr>
      <w:rPr>
        <w:rFonts w:ascii="Wingdings" w:hAnsi="Wingdings" w:hint="default"/>
      </w:rPr>
    </w:lvl>
    <w:lvl w:ilvl="3" w:tplc="D548A23E">
      <w:start w:val="1"/>
      <w:numFmt w:val="bullet"/>
      <w:lvlText w:val=""/>
      <w:lvlJc w:val="left"/>
      <w:pPr>
        <w:ind w:left="2880" w:hanging="360"/>
      </w:pPr>
      <w:rPr>
        <w:rFonts w:ascii="Symbol" w:hAnsi="Symbol" w:hint="default"/>
      </w:rPr>
    </w:lvl>
    <w:lvl w:ilvl="4" w:tplc="9ECC715A">
      <w:start w:val="1"/>
      <w:numFmt w:val="bullet"/>
      <w:lvlText w:val="o"/>
      <w:lvlJc w:val="left"/>
      <w:pPr>
        <w:ind w:left="3600" w:hanging="360"/>
      </w:pPr>
      <w:rPr>
        <w:rFonts w:ascii="Courier New" w:hAnsi="Courier New" w:hint="default"/>
      </w:rPr>
    </w:lvl>
    <w:lvl w:ilvl="5" w:tplc="FE7EC740">
      <w:start w:val="1"/>
      <w:numFmt w:val="bullet"/>
      <w:lvlText w:val=""/>
      <w:lvlJc w:val="left"/>
      <w:pPr>
        <w:ind w:left="4320" w:hanging="360"/>
      </w:pPr>
      <w:rPr>
        <w:rFonts w:ascii="Wingdings" w:hAnsi="Wingdings" w:hint="default"/>
      </w:rPr>
    </w:lvl>
    <w:lvl w:ilvl="6" w:tplc="95648930">
      <w:start w:val="1"/>
      <w:numFmt w:val="bullet"/>
      <w:lvlText w:val=""/>
      <w:lvlJc w:val="left"/>
      <w:pPr>
        <w:ind w:left="5040" w:hanging="360"/>
      </w:pPr>
      <w:rPr>
        <w:rFonts w:ascii="Symbol" w:hAnsi="Symbol" w:hint="default"/>
      </w:rPr>
    </w:lvl>
    <w:lvl w:ilvl="7" w:tplc="6DA02546">
      <w:start w:val="1"/>
      <w:numFmt w:val="bullet"/>
      <w:lvlText w:val="o"/>
      <w:lvlJc w:val="left"/>
      <w:pPr>
        <w:ind w:left="5760" w:hanging="360"/>
      </w:pPr>
      <w:rPr>
        <w:rFonts w:ascii="Courier New" w:hAnsi="Courier New" w:hint="default"/>
      </w:rPr>
    </w:lvl>
    <w:lvl w:ilvl="8" w:tplc="732E0B60">
      <w:start w:val="1"/>
      <w:numFmt w:val="bullet"/>
      <w:lvlText w:val=""/>
      <w:lvlJc w:val="left"/>
      <w:pPr>
        <w:ind w:left="6480" w:hanging="360"/>
      </w:pPr>
      <w:rPr>
        <w:rFonts w:ascii="Wingdings" w:hAnsi="Wingdings" w:hint="default"/>
      </w:rPr>
    </w:lvl>
  </w:abstractNum>
  <w:num w:numId="1" w16cid:durableId="352000641">
    <w:abstractNumId w:val="3"/>
  </w:num>
  <w:num w:numId="2" w16cid:durableId="1680887527">
    <w:abstractNumId w:val="0"/>
  </w:num>
  <w:num w:numId="3" w16cid:durableId="960454623">
    <w:abstractNumId w:val="1"/>
  </w:num>
  <w:num w:numId="4" w16cid:durableId="1260799747">
    <w:abstractNumId w:val="2"/>
  </w:num>
  <w:num w:numId="5" w16cid:durableId="392116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220E95"/>
    <w:rsid w:val="0009539E"/>
    <w:rsid w:val="0026E026"/>
    <w:rsid w:val="00427B65"/>
    <w:rsid w:val="00819B2F"/>
    <w:rsid w:val="00B3382A"/>
    <w:rsid w:val="00C91F56"/>
    <w:rsid w:val="00FB12AE"/>
    <w:rsid w:val="00FD4E4B"/>
    <w:rsid w:val="01EEDBBF"/>
    <w:rsid w:val="0255A496"/>
    <w:rsid w:val="0267D034"/>
    <w:rsid w:val="026B93D6"/>
    <w:rsid w:val="0391E57F"/>
    <w:rsid w:val="03C9EEFA"/>
    <w:rsid w:val="0448F6AC"/>
    <w:rsid w:val="046F3BF0"/>
    <w:rsid w:val="04A7CC05"/>
    <w:rsid w:val="04EE80A2"/>
    <w:rsid w:val="05563CEC"/>
    <w:rsid w:val="0586BFB5"/>
    <w:rsid w:val="05AB4857"/>
    <w:rsid w:val="05BFF71D"/>
    <w:rsid w:val="05E375E5"/>
    <w:rsid w:val="065A8D4D"/>
    <w:rsid w:val="066938E0"/>
    <w:rsid w:val="06E24066"/>
    <w:rsid w:val="075DCF70"/>
    <w:rsid w:val="07C2E1D6"/>
    <w:rsid w:val="0936A612"/>
    <w:rsid w:val="095B8722"/>
    <w:rsid w:val="09D87E16"/>
    <w:rsid w:val="09FAE4D8"/>
    <w:rsid w:val="0A2A741F"/>
    <w:rsid w:val="0BBAB1B2"/>
    <w:rsid w:val="0C3E771F"/>
    <w:rsid w:val="0C84A5A8"/>
    <w:rsid w:val="0D111BB5"/>
    <w:rsid w:val="0D74EFFA"/>
    <w:rsid w:val="0DAF28C2"/>
    <w:rsid w:val="0EEB5AC7"/>
    <w:rsid w:val="0F682210"/>
    <w:rsid w:val="100960A1"/>
    <w:rsid w:val="1026B48C"/>
    <w:rsid w:val="105FBF9B"/>
    <w:rsid w:val="106F79D0"/>
    <w:rsid w:val="1086B480"/>
    <w:rsid w:val="110536D4"/>
    <w:rsid w:val="112D201A"/>
    <w:rsid w:val="11658974"/>
    <w:rsid w:val="116ABA80"/>
    <w:rsid w:val="1217723F"/>
    <w:rsid w:val="1267708A"/>
    <w:rsid w:val="128CC519"/>
    <w:rsid w:val="12970177"/>
    <w:rsid w:val="1315FB08"/>
    <w:rsid w:val="133E43EC"/>
    <w:rsid w:val="141315D1"/>
    <w:rsid w:val="1415C26A"/>
    <w:rsid w:val="1437E7D1"/>
    <w:rsid w:val="143F2188"/>
    <w:rsid w:val="149F5304"/>
    <w:rsid w:val="14AD2259"/>
    <w:rsid w:val="14C0D298"/>
    <w:rsid w:val="1577060C"/>
    <w:rsid w:val="15FF0F5A"/>
    <w:rsid w:val="163F8A4E"/>
    <w:rsid w:val="16B56422"/>
    <w:rsid w:val="174BEE6D"/>
    <w:rsid w:val="179DF941"/>
    <w:rsid w:val="17B34C0C"/>
    <w:rsid w:val="185489E8"/>
    <w:rsid w:val="1895D246"/>
    <w:rsid w:val="18F37038"/>
    <w:rsid w:val="190A6FC2"/>
    <w:rsid w:val="19BDDE3B"/>
    <w:rsid w:val="19BF2490"/>
    <w:rsid w:val="1A0DEFFE"/>
    <w:rsid w:val="1A4E7899"/>
    <w:rsid w:val="1A67944C"/>
    <w:rsid w:val="1A68685F"/>
    <w:rsid w:val="1B806411"/>
    <w:rsid w:val="1C733EF1"/>
    <w:rsid w:val="1C8F6B59"/>
    <w:rsid w:val="1D5C4444"/>
    <w:rsid w:val="1D5CA4B7"/>
    <w:rsid w:val="1E176C49"/>
    <w:rsid w:val="1E1EFC3C"/>
    <w:rsid w:val="1EEE900B"/>
    <w:rsid w:val="1F25DD37"/>
    <w:rsid w:val="1F5CE94D"/>
    <w:rsid w:val="20712203"/>
    <w:rsid w:val="215B6158"/>
    <w:rsid w:val="2179912A"/>
    <w:rsid w:val="21D9EBD5"/>
    <w:rsid w:val="2220FFEF"/>
    <w:rsid w:val="228339CF"/>
    <w:rsid w:val="23750513"/>
    <w:rsid w:val="23EDB4FB"/>
    <w:rsid w:val="240B595C"/>
    <w:rsid w:val="2480A970"/>
    <w:rsid w:val="25CBB132"/>
    <w:rsid w:val="25CCBBC1"/>
    <w:rsid w:val="25F21EB1"/>
    <w:rsid w:val="2647691C"/>
    <w:rsid w:val="27439BC0"/>
    <w:rsid w:val="277153D1"/>
    <w:rsid w:val="28CA671D"/>
    <w:rsid w:val="28F92F71"/>
    <w:rsid w:val="290B396A"/>
    <w:rsid w:val="2949EC52"/>
    <w:rsid w:val="29A2A69B"/>
    <w:rsid w:val="29A649C3"/>
    <w:rsid w:val="2A877278"/>
    <w:rsid w:val="2ABEFED8"/>
    <w:rsid w:val="2ACCF375"/>
    <w:rsid w:val="2B6B9257"/>
    <w:rsid w:val="2B86E20A"/>
    <w:rsid w:val="2BA58041"/>
    <w:rsid w:val="2C211251"/>
    <w:rsid w:val="2C6C695A"/>
    <w:rsid w:val="2CB387CB"/>
    <w:rsid w:val="2DE63547"/>
    <w:rsid w:val="2F2FD465"/>
    <w:rsid w:val="30C8E4B2"/>
    <w:rsid w:val="30CD7254"/>
    <w:rsid w:val="31D1C5D4"/>
    <w:rsid w:val="323FBFCB"/>
    <w:rsid w:val="32C871F0"/>
    <w:rsid w:val="32EE2D82"/>
    <w:rsid w:val="334DB7F6"/>
    <w:rsid w:val="33B72246"/>
    <w:rsid w:val="341E28E9"/>
    <w:rsid w:val="34220E95"/>
    <w:rsid w:val="344CA242"/>
    <w:rsid w:val="34CDD58C"/>
    <w:rsid w:val="34FCB2EE"/>
    <w:rsid w:val="3547E091"/>
    <w:rsid w:val="35891E24"/>
    <w:rsid w:val="358E39C3"/>
    <w:rsid w:val="363ED3A1"/>
    <w:rsid w:val="36D1B2A6"/>
    <w:rsid w:val="37976BE9"/>
    <w:rsid w:val="37CC6FB6"/>
    <w:rsid w:val="385E6916"/>
    <w:rsid w:val="38D33B26"/>
    <w:rsid w:val="38F3C6AD"/>
    <w:rsid w:val="39689EF3"/>
    <w:rsid w:val="39927225"/>
    <w:rsid w:val="3AE6E874"/>
    <w:rsid w:val="3B2ABEDB"/>
    <w:rsid w:val="3B623EFD"/>
    <w:rsid w:val="3BF869ED"/>
    <w:rsid w:val="3C2329C8"/>
    <w:rsid w:val="3CC69DDA"/>
    <w:rsid w:val="3DE6167B"/>
    <w:rsid w:val="3E17744F"/>
    <w:rsid w:val="3E50D552"/>
    <w:rsid w:val="3E71568D"/>
    <w:rsid w:val="3ECF55E6"/>
    <w:rsid w:val="3ED4FC71"/>
    <w:rsid w:val="3F5AC32D"/>
    <w:rsid w:val="3FEB7D64"/>
    <w:rsid w:val="3FEC2123"/>
    <w:rsid w:val="4043DB85"/>
    <w:rsid w:val="40DFB744"/>
    <w:rsid w:val="41224A8E"/>
    <w:rsid w:val="41B08016"/>
    <w:rsid w:val="43122A90"/>
    <w:rsid w:val="4330AA07"/>
    <w:rsid w:val="43B12403"/>
    <w:rsid w:val="43C5204F"/>
    <w:rsid w:val="43DCA64B"/>
    <w:rsid w:val="43E59161"/>
    <w:rsid w:val="44102B52"/>
    <w:rsid w:val="443451FF"/>
    <w:rsid w:val="44A82C82"/>
    <w:rsid w:val="44FD78B5"/>
    <w:rsid w:val="45F28A28"/>
    <w:rsid w:val="45F83284"/>
    <w:rsid w:val="464E02DC"/>
    <w:rsid w:val="4666A40F"/>
    <w:rsid w:val="467C5C86"/>
    <w:rsid w:val="46AEED5C"/>
    <w:rsid w:val="46C525AC"/>
    <w:rsid w:val="46D6199D"/>
    <w:rsid w:val="46F38E8E"/>
    <w:rsid w:val="47212733"/>
    <w:rsid w:val="47D04A55"/>
    <w:rsid w:val="4822E59F"/>
    <w:rsid w:val="48C2176C"/>
    <w:rsid w:val="498A6617"/>
    <w:rsid w:val="49E01335"/>
    <w:rsid w:val="4A1F9A16"/>
    <w:rsid w:val="4A2F69BB"/>
    <w:rsid w:val="4AAFA4CF"/>
    <w:rsid w:val="4C82964A"/>
    <w:rsid w:val="4D543B48"/>
    <w:rsid w:val="4D5D4A7C"/>
    <w:rsid w:val="4DB89DDF"/>
    <w:rsid w:val="4FD21D5D"/>
    <w:rsid w:val="50357C4C"/>
    <w:rsid w:val="5053AFEA"/>
    <w:rsid w:val="50F9E0F9"/>
    <w:rsid w:val="51007A3D"/>
    <w:rsid w:val="51033934"/>
    <w:rsid w:val="51706E4C"/>
    <w:rsid w:val="52AB96EC"/>
    <w:rsid w:val="52FB5857"/>
    <w:rsid w:val="5348957B"/>
    <w:rsid w:val="53A25640"/>
    <w:rsid w:val="53D4B2FF"/>
    <w:rsid w:val="5413F8F3"/>
    <w:rsid w:val="5424B9CA"/>
    <w:rsid w:val="54337CED"/>
    <w:rsid w:val="543B0FB5"/>
    <w:rsid w:val="54595120"/>
    <w:rsid w:val="5463EEF3"/>
    <w:rsid w:val="54B301B4"/>
    <w:rsid w:val="54B8E2A5"/>
    <w:rsid w:val="55BC3393"/>
    <w:rsid w:val="562AD12E"/>
    <w:rsid w:val="56AD871E"/>
    <w:rsid w:val="56CCCF68"/>
    <w:rsid w:val="57894B4A"/>
    <w:rsid w:val="57B844DB"/>
    <w:rsid w:val="58227B6C"/>
    <w:rsid w:val="583A89BC"/>
    <w:rsid w:val="586B78CC"/>
    <w:rsid w:val="586E1620"/>
    <w:rsid w:val="58BEED9C"/>
    <w:rsid w:val="5907FF34"/>
    <w:rsid w:val="590C7092"/>
    <w:rsid w:val="59B5521D"/>
    <w:rsid w:val="59B5F743"/>
    <w:rsid w:val="59D07F29"/>
    <w:rsid w:val="5A2CB7A3"/>
    <w:rsid w:val="5A883BE8"/>
    <w:rsid w:val="5ABA71B4"/>
    <w:rsid w:val="5B5A45A1"/>
    <w:rsid w:val="5BACEC39"/>
    <w:rsid w:val="5C342C18"/>
    <w:rsid w:val="5CE525E7"/>
    <w:rsid w:val="5D1F6353"/>
    <w:rsid w:val="5D728C5E"/>
    <w:rsid w:val="5DA94BEE"/>
    <w:rsid w:val="5E1DB1FB"/>
    <w:rsid w:val="5EB347CF"/>
    <w:rsid w:val="5F622F51"/>
    <w:rsid w:val="5F8035E8"/>
    <w:rsid w:val="5FE95CE8"/>
    <w:rsid w:val="5FF38763"/>
    <w:rsid w:val="5FFD6314"/>
    <w:rsid w:val="60616D57"/>
    <w:rsid w:val="606DA843"/>
    <w:rsid w:val="60D9038C"/>
    <w:rsid w:val="60F96F59"/>
    <w:rsid w:val="61754992"/>
    <w:rsid w:val="6198EC36"/>
    <w:rsid w:val="61B89F3A"/>
    <w:rsid w:val="61F66224"/>
    <w:rsid w:val="62228AEB"/>
    <w:rsid w:val="62ABCE64"/>
    <w:rsid w:val="62B30946"/>
    <w:rsid w:val="62E7CB5F"/>
    <w:rsid w:val="62EDA3E5"/>
    <w:rsid w:val="62EEFE69"/>
    <w:rsid w:val="63C0B549"/>
    <w:rsid w:val="63D41536"/>
    <w:rsid w:val="64903210"/>
    <w:rsid w:val="6537FB7B"/>
    <w:rsid w:val="65802B5A"/>
    <w:rsid w:val="663B9F71"/>
    <w:rsid w:val="674BE37A"/>
    <w:rsid w:val="677151DB"/>
    <w:rsid w:val="677B9118"/>
    <w:rsid w:val="67CC6239"/>
    <w:rsid w:val="67D1E7ED"/>
    <w:rsid w:val="680E1445"/>
    <w:rsid w:val="685ACF28"/>
    <w:rsid w:val="68935E04"/>
    <w:rsid w:val="68FB1A1B"/>
    <w:rsid w:val="690C7DF1"/>
    <w:rsid w:val="69DC34A4"/>
    <w:rsid w:val="6A2C58BA"/>
    <w:rsid w:val="6A7FB1C3"/>
    <w:rsid w:val="6A8E204E"/>
    <w:rsid w:val="6ADB87AE"/>
    <w:rsid w:val="6B063D3C"/>
    <w:rsid w:val="6B3C8D8F"/>
    <w:rsid w:val="6B7E38D7"/>
    <w:rsid w:val="6BEE6DA1"/>
    <w:rsid w:val="6C264963"/>
    <w:rsid w:val="6C34B202"/>
    <w:rsid w:val="6C96D609"/>
    <w:rsid w:val="6CC55493"/>
    <w:rsid w:val="6ED6262E"/>
    <w:rsid w:val="700CFD1D"/>
    <w:rsid w:val="70458450"/>
    <w:rsid w:val="704D921D"/>
    <w:rsid w:val="7062B2D0"/>
    <w:rsid w:val="7063A335"/>
    <w:rsid w:val="70837F0A"/>
    <w:rsid w:val="7150F77D"/>
    <w:rsid w:val="71D34373"/>
    <w:rsid w:val="727C2C71"/>
    <w:rsid w:val="727FC8AC"/>
    <w:rsid w:val="7337A635"/>
    <w:rsid w:val="7339EDB4"/>
    <w:rsid w:val="73BE9F3A"/>
    <w:rsid w:val="7412F092"/>
    <w:rsid w:val="75072EC2"/>
    <w:rsid w:val="751A361C"/>
    <w:rsid w:val="75D578C6"/>
    <w:rsid w:val="76853DE4"/>
    <w:rsid w:val="76E9009F"/>
    <w:rsid w:val="76F4B509"/>
    <w:rsid w:val="7782631C"/>
    <w:rsid w:val="77A89166"/>
    <w:rsid w:val="7823C383"/>
    <w:rsid w:val="78312DE5"/>
    <w:rsid w:val="7879BB68"/>
    <w:rsid w:val="79277835"/>
    <w:rsid w:val="79342C72"/>
    <w:rsid w:val="7943E4FA"/>
    <w:rsid w:val="795083E9"/>
    <w:rsid w:val="79632925"/>
    <w:rsid w:val="796E2023"/>
    <w:rsid w:val="799289DA"/>
    <w:rsid w:val="7AFC8AC2"/>
    <w:rsid w:val="7B3DF981"/>
    <w:rsid w:val="7B5BE127"/>
    <w:rsid w:val="7B74210F"/>
    <w:rsid w:val="7BA7399F"/>
    <w:rsid w:val="7BE6EBB1"/>
    <w:rsid w:val="7CB51F54"/>
    <w:rsid w:val="7D5FAB3E"/>
    <w:rsid w:val="7DD876F2"/>
    <w:rsid w:val="7DD92BE9"/>
    <w:rsid w:val="7E2751A5"/>
    <w:rsid w:val="7E4515CD"/>
    <w:rsid w:val="7F85F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0E95"/>
  <w15:chartTrackingRefBased/>
  <w15:docId w15:val="{E6F3F260-17A1-4EE1-A157-51F26F48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27B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sa@northumberlan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dlet.com/nies1/intro_to_mels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3qkTu5CC8EKpgNw73-cPQOmPh40vv7RFqu4A6xYSVnhUNU0xS1FUU0owR0VCTVlLUTRFUEY4MUlLVCQlQCN0PWcu&amp;origin=lprLink&amp;route=shortur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forms.office.com/Pages/ResponsePage.aspx?id=3qkTu5CC8EKpgNw73-cPQIsYd6kdIStCk9241XWVK81UOTVFV0NBUEU1SzBPMFBYTExCNzlZM1JSUi4u"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2" ma:contentTypeDescription="Create a new document." ma:contentTypeScope="" ma:versionID="2969dd8f04a085f869f34ca8f53777ed">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8e5291810bc10fba25126623bbdca9b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6a0a4e0c-98c2-46eb-be4e-c0c1654ea9e7}"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73c4f44-59d3-4782-ad57-7cd8d77cc50e">64YF2CDPCDW4-2144035185-180166</_dlc_DocId>
    <_dlc_DocIdUrl xmlns="a73c4f44-59d3-4782-ad57-7cd8d77cc50e">
      <Url>https://northumberland365.sharepoint.com/sites/ED-PsychologicalServices/_layouts/15/DocIdRedir.aspx?ID=64YF2CDPCDW4-2144035185-180166</Url>
      <Description>64YF2CDPCDW4-2144035185-180166</Description>
    </_dlc_DocIdUrl>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650743-A0A6-458E-A41B-3C9299F1A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3CDF8-EDB0-4BC6-953C-D85F54D2D433}">
  <ds:schemaRefs>
    <ds:schemaRef ds:uri="http://schemas.microsoft.com/office/2006/metadata/properties"/>
    <ds:schemaRef ds:uri="http://schemas.microsoft.com/office/infopath/2007/PartnerControls"/>
    <ds:schemaRef ds:uri="a73c4f44-59d3-4782-ad57-7cd8d77cc50e"/>
    <ds:schemaRef ds:uri="http://schemas.microsoft.com/sharepoint/v3"/>
    <ds:schemaRef ds:uri="1eac8f90-48c2-42e8-9dfc-4d9bdbc9af90"/>
  </ds:schemaRefs>
</ds:datastoreItem>
</file>

<file path=customXml/itemProps3.xml><?xml version="1.0" encoding="utf-8"?>
<ds:datastoreItem xmlns:ds="http://schemas.openxmlformats.org/officeDocument/2006/customXml" ds:itemID="{25DE4546-F915-4C07-A082-5D309A91C9D0}">
  <ds:schemaRefs>
    <ds:schemaRef ds:uri="http://schemas.microsoft.com/sharepoint/v3/contenttype/forms"/>
  </ds:schemaRefs>
</ds:datastoreItem>
</file>

<file path=customXml/itemProps4.xml><?xml version="1.0" encoding="utf-8"?>
<ds:datastoreItem xmlns:ds="http://schemas.openxmlformats.org/officeDocument/2006/customXml" ds:itemID="{AA53F9AD-B19F-442D-919F-B857481494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Houghton</dc:creator>
  <cp:keywords/>
  <dc:description/>
  <cp:lastModifiedBy>Samantha Donnelly</cp:lastModifiedBy>
  <cp:revision>4</cp:revision>
  <dcterms:created xsi:type="dcterms:W3CDTF">2024-09-10T08:58:00Z</dcterms:created>
  <dcterms:modified xsi:type="dcterms:W3CDTF">2026-06-22T08:06:00Z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d06e4aad-f3bd-4a81-9142-0a59f26d11e4</vt:lpwstr>
  </property>
  <property fmtid="{D5CDD505-2E9C-101B-9397-08002B2CF9AE}" pid="4" name="MediaServiceImageTags">
    <vt:lpwstr/>
  </property>
</Properties>
</file>