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29ED2" w14:textId="77777777" w:rsidR="00DC6480" w:rsidRPr="00DC6480" w:rsidRDefault="00DC6480" w:rsidP="00DC6480">
      <w:pPr>
        <w:keepNext/>
        <w:keepLines/>
        <w:spacing w:before="240" w:after="0"/>
        <w:outlineLvl w:val="0"/>
        <w:rPr>
          <w:rFonts w:eastAsiaTheme="majorEastAsia" w:cstheme="majorBidi"/>
          <w:b/>
          <w:bCs/>
          <w:color w:val="0F4761" w:themeColor="accent1" w:themeShade="BF"/>
          <w:sz w:val="28"/>
          <w:szCs w:val="32"/>
        </w:rPr>
      </w:pPr>
      <w:r w:rsidRPr="00DC6480">
        <w:rPr>
          <w:rFonts w:eastAsiaTheme="majorEastAsia" w:cstheme="majorBidi"/>
          <w:b/>
          <w:bCs/>
          <w:color w:val="0F4761" w:themeColor="accent1" w:themeShade="BF"/>
          <w:sz w:val="28"/>
          <w:szCs w:val="32"/>
        </w:rPr>
        <w:t>Early Years Free School Meals – Q&amp;A</w:t>
      </w:r>
    </w:p>
    <w:p w14:paraId="1023BA9B" w14:textId="77777777" w:rsidR="00DC6480" w:rsidRPr="00DC6480" w:rsidRDefault="00DC6480" w:rsidP="00DC6480"/>
    <w:p w14:paraId="45BA7764" w14:textId="77777777" w:rsidR="00DC6480" w:rsidRPr="00DC6480" w:rsidRDefault="00DC6480" w:rsidP="00DC6480">
      <w:pPr>
        <w:keepNext/>
        <w:keepLines/>
        <w:spacing w:before="40" w:after="0"/>
        <w:outlineLvl w:val="1"/>
        <w:rPr>
          <w:rFonts w:eastAsiaTheme="majorEastAsia" w:cstheme="majorBidi"/>
          <w:color w:val="0F4761" w:themeColor="accent1" w:themeShade="BF"/>
          <w:sz w:val="26"/>
          <w:szCs w:val="26"/>
        </w:rPr>
      </w:pPr>
      <w:r w:rsidRPr="00DC6480">
        <w:rPr>
          <w:rFonts w:eastAsiaTheme="majorEastAsia" w:cstheme="majorBidi"/>
          <w:color w:val="0F4761" w:themeColor="accent1" w:themeShade="BF"/>
          <w:sz w:val="26"/>
          <w:szCs w:val="26"/>
        </w:rPr>
        <w:t>Key points:</w:t>
      </w:r>
    </w:p>
    <w:p w14:paraId="1D83222E" w14:textId="77777777" w:rsidR="00DC6480" w:rsidRPr="00DC6480" w:rsidRDefault="00DC6480" w:rsidP="00DC6480">
      <w:pPr>
        <w:numPr>
          <w:ilvl w:val="0"/>
          <w:numId w:val="4"/>
        </w:numPr>
        <w:contextualSpacing/>
      </w:pPr>
      <w:r w:rsidRPr="00DC6480">
        <w:t xml:space="preserve">Children who are a) registered pupils of schools (including school-based nurseries and maintained nursery schools) and b) attend both before and after the lunch break may be eligible for a free school meal. From 1 September 2026, eligibility for free meals is being extended to all families on universal credit. </w:t>
      </w:r>
    </w:p>
    <w:p w14:paraId="4AC2F2F0" w14:textId="77777777" w:rsidR="00DC6480" w:rsidRPr="00DC6480" w:rsidRDefault="00DC6480" w:rsidP="00DC6480">
      <w:pPr>
        <w:numPr>
          <w:ilvl w:val="0"/>
          <w:numId w:val="4"/>
        </w:numPr>
        <w:contextualSpacing/>
      </w:pPr>
      <w:r w:rsidRPr="00DC6480">
        <w:t xml:space="preserve">A pupil is only eligible to receive a free school meal where a claim for this support has been made, and their eligibility has been verified by the school where they are enrolled or by the local authority.   </w:t>
      </w:r>
    </w:p>
    <w:p w14:paraId="33EEABD1" w14:textId="77777777" w:rsidR="00DC6480" w:rsidRDefault="00DC6480" w:rsidP="00DC6480">
      <w:pPr>
        <w:numPr>
          <w:ilvl w:val="0"/>
          <w:numId w:val="4"/>
        </w:numPr>
        <w:contextualSpacing/>
      </w:pPr>
      <w:r w:rsidRPr="00DC6480">
        <w:t xml:space="preserve">Transitional protections currently in place for free school meals will end at the end of the 2025 to 2026 school year. Eligibility will need to be rechecked annually going forwards. Between 1 June 2026 and 1 October 2026, schools and local authorities will need to ensure that they have rechecked eligibility for any child currently receiving free school meals. </w:t>
      </w:r>
    </w:p>
    <w:p w14:paraId="5F79125D" w14:textId="07633662" w:rsidR="006F593A" w:rsidRPr="00DC6480" w:rsidRDefault="006F593A" w:rsidP="00DC6480">
      <w:pPr>
        <w:numPr>
          <w:ilvl w:val="0"/>
          <w:numId w:val="4"/>
        </w:numPr>
        <w:contextualSpacing/>
      </w:pPr>
      <w:r>
        <w:t xml:space="preserve">Local authorities and schools should work together to make sure parents are aware that they may be eligible, including any parents whose child is current using any early year’s provision or due to start using provision in September 2026. </w:t>
      </w:r>
    </w:p>
    <w:p w14:paraId="66424777" w14:textId="07E9B356" w:rsidR="00DC6480" w:rsidRPr="00DC6480" w:rsidRDefault="00DC6480" w:rsidP="00DC6480">
      <w:pPr>
        <w:keepNext/>
        <w:keepLines/>
        <w:spacing w:before="40" w:after="0"/>
        <w:outlineLvl w:val="1"/>
        <w:rPr>
          <w:rFonts w:eastAsiaTheme="majorEastAsia" w:cstheme="majorBidi"/>
          <w:color w:val="0F4761" w:themeColor="accent1" w:themeShade="BF"/>
          <w:sz w:val="26"/>
          <w:szCs w:val="26"/>
        </w:rPr>
      </w:pPr>
      <w:r>
        <w:rPr>
          <w:rFonts w:eastAsiaTheme="majorEastAsia" w:cstheme="majorBidi"/>
          <w:color w:val="0F4761" w:themeColor="accent1" w:themeShade="BF"/>
          <w:sz w:val="26"/>
          <w:szCs w:val="26"/>
        </w:rPr>
        <w:br/>
      </w:r>
      <w:r w:rsidRPr="00DC6480">
        <w:rPr>
          <w:rFonts w:eastAsiaTheme="majorEastAsia" w:cstheme="majorBidi"/>
          <w:color w:val="0F4761" w:themeColor="accent1" w:themeShade="BF"/>
          <w:sz w:val="26"/>
          <w:szCs w:val="26"/>
        </w:rPr>
        <w:t>Call to action: local authorities</w:t>
      </w:r>
    </w:p>
    <w:p w14:paraId="17BC9891" w14:textId="77777777" w:rsidR="00DC6480" w:rsidRPr="00DC6480" w:rsidRDefault="00DC6480" w:rsidP="00DC6480">
      <w:r w:rsidRPr="00DC6480">
        <w:br/>
        <w:t>Local authorities should:</w:t>
      </w:r>
    </w:p>
    <w:p w14:paraId="3935C193" w14:textId="77777777" w:rsidR="00DC6480" w:rsidRPr="00DC6480" w:rsidRDefault="00DC6480" w:rsidP="00DC6480">
      <w:pPr>
        <w:numPr>
          <w:ilvl w:val="0"/>
          <w:numId w:val="5"/>
        </w:numPr>
        <w:contextualSpacing/>
      </w:pPr>
      <w:r w:rsidRPr="00DC6480">
        <w:t>Make sure their schools are aware of the changes to the eligibility criteria and that pupils in the early years may be eligible for a free school meal.</w:t>
      </w:r>
    </w:p>
    <w:p w14:paraId="5E500881" w14:textId="77777777" w:rsidR="00DC6480" w:rsidRPr="00DC6480" w:rsidRDefault="00DC6480" w:rsidP="00DC6480">
      <w:pPr>
        <w:numPr>
          <w:ilvl w:val="0"/>
          <w:numId w:val="5"/>
        </w:numPr>
        <w:contextualSpacing/>
      </w:pPr>
      <w:r w:rsidRPr="00DC6480">
        <w:t>Make sure that any services you work with – for example, Best Start Family Hubs and family information services – are aware that families using early years provision in schools may be eligible for free school meals so that they can support families to apply.</w:t>
      </w:r>
    </w:p>
    <w:p w14:paraId="3F63307A" w14:textId="77777777" w:rsidR="00DC6480" w:rsidRPr="00DC6480" w:rsidRDefault="00DC6480" w:rsidP="00DC6480">
      <w:pPr>
        <w:numPr>
          <w:ilvl w:val="0"/>
          <w:numId w:val="5"/>
        </w:numPr>
        <w:contextualSpacing/>
      </w:pPr>
      <w:r w:rsidRPr="00DC6480">
        <w:t xml:space="preserve">You may wish to include information about free school meals eligibility in any targeted engagement activity for families, for example when engaging with parents potentially eligible for Early Learning for 2-year-olds (EL2). </w:t>
      </w:r>
    </w:p>
    <w:p w14:paraId="5B479C93" w14:textId="33325826" w:rsidR="00DC6480" w:rsidRPr="00DC6480" w:rsidRDefault="00DC6480" w:rsidP="00DC6480">
      <w:pPr>
        <w:numPr>
          <w:ilvl w:val="0"/>
          <w:numId w:val="5"/>
        </w:numPr>
        <w:contextualSpacing/>
      </w:pPr>
      <w:r w:rsidRPr="00DC6480">
        <w:t xml:space="preserve">Local authorities will have access to the new Free School Meals Eligibility Checking Service from 1 June 2026. You should ensure that eligibility checks are completed promptly ahead of the start of term to ensure families can benefit from free school meals from day one. See </w:t>
      </w:r>
      <w:hyperlink r:id="rId10" w:history="1">
        <w:r w:rsidRPr="00DC6480">
          <w:rPr>
            <w:rStyle w:val="Hyperlink"/>
          </w:rPr>
          <w:t>the free school meals guidance</w:t>
        </w:r>
      </w:hyperlink>
      <w:r w:rsidRPr="00DC6480">
        <w:t xml:space="preserve"> for further information on eligibility checking. </w:t>
      </w:r>
    </w:p>
    <w:p w14:paraId="654E8E97" w14:textId="4BD6BBA6" w:rsidR="00DC6480" w:rsidRPr="00DC6480" w:rsidRDefault="00DC6480" w:rsidP="00DC6480">
      <w:pPr>
        <w:numPr>
          <w:ilvl w:val="0"/>
          <w:numId w:val="5"/>
        </w:numPr>
        <w:contextualSpacing/>
      </w:pPr>
      <w:r w:rsidRPr="00DC6480">
        <w:t>Families who meet the targeted eligibility criteria for free school meals will also be eligible for Early Years Pupil Premium. You may wish to review your parental declaration forms (or any similar forms you use) to enable you to carry out both checks without requiring parents to complete separate application forms. You should speak to your authorities Data Protection Officer to understand what changes may be necessary to allow this.</w:t>
      </w:r>
      <w:r>
        <w:br/>
      </w:r>
      <w:r>
        <w:lastRenderedPageBreak/>
        <w:br/>
      </w:r>
      <w:r>
        <w:br/>
      </w:r>
    </w:p>
    <w:p w14:paraId="11C112DF" w14:textId="77777777" w:rsidR="00DC6480" w:rsidRPr="00DC6480" w:rsidRDefault="00DC6480" w:rsidP="00DC6480">
      <w:pPr>
        <w:keepNext/>
        <w:keepLines/>
        <w:spacing w:before="40" w:after="0"/>
        <w:outlineLvl w:val="1"/>
        <w:rPr>
          <w:rFonts w:eastAsiaTheme="majorEastAsia" w:cstheme="majorBidi"/>
          <w:color w:val="0F4761" w:themeColor="accent1" w:themeShade="BF"/>
          <w:sz w:val="26"/>
          <w:szCs w:val="26"/>
        </w:rPr>
      </w:pPr>
      <w:r w:rsidRPr="00DC6480">
        <w:rPr>
          <w:rFonts w:eastAsiaTheme="majorEastAsia" w:cstheme="majorBidi"/>
          <w:color w:val="0F4761" w:themeColor="accent1" w:themeShade="BF"/>
          <w:sz w:val="26"/>
          <w:szCs w:val="26"/>
        </w:rPr>
        <w:t xml:space="preserve">Call to action: schools </w:t>
      </w:r>
    </w:p>
    <w:p w14:paraId="36FDAA96" w14:textId="77777777" w:rsidR="00DC6480" w:rsidRPr="00DC6480" w:rsidRDefault="00DC6480" w:rsidP="00DC6480">
      <w:r w:rsidRPr="00DC6480">
        <w:br/>
        <w:t>Schools should:</w:t>
      </w:r>
    </w:p>
    <w:p w14:paraId="3C861176" w14:textId="77777777" w:rsidR="00DC6480" w:rsidRPr="00DC6480" w:rsidRDefault="00DC6480" w:rsidP="00DC6480">
      <w:pPr>
        <w:numPr>
          <w:ilvl w:val="0"/>
          <w:numId w:val="6"/>
        </w:numPr>
        <w:contextualSpacing/>
      </w:pPr>
      <w:r w:rsidRPr="00DC6480">
        <w:t xml:space="preserve">Speak to the families of any early year’s pupils, including any families due to start in September 2026. Schools should make sure families are aware of the free school meals eligibility criteria and sign-post parents to the application form and advise them that they should complete this form as soon as possible after the 1 June 2026 to ensure their eligibility check can be completed and the child can benefit from a free school meal from day one of the autumn term.  </w:t>
      </w:r>
    </w:p>
    <w:p w14:paraId="7E58B4F4" w14:textId="0A5491BD" w:rsidR="00DC6480" w:rsidRPr="00DC6480" w:rsidRDefault="00DC6480" w:rsidP="00DC6480">
      <w:pPr>
        <w:numPr>
          <w:ilvl w:val="0"/>
          <w:numId w:val="6"/>
        </w:numPr>
        <w:contextualSpacing/>
      </w:pPr>
      <w:r w:rsidRPr="00DC6480">
        <w:t xml:space="preserve">Work closely with their local authority to ensure families can be eligibility checked promptly to ensure that the child benefits for a free meal (where eligible) from day one. From September 2026, schools will also be able to access the Free School Meals Eligibility Checking Service to confirm eligibility. Further information is avaliable in the </w:t>
      </w:r>
      <w:hyperlink r:id="rId11" w:history="1">
        <w:r w:rsidRPr="00DC6480">
          <w:rPr>
            <w:rStyle w:val="Hyperlink"/>
          </w:rPr>
          <w:t>Free School Meals guidance</w:t>
        </w:r>
      </w:hyperlink>
      <w:r w:rsidRPr="00DC6480">
        <w:t xml:space="preserve">. </w:t>
      </w:r>
    </w:p>
    <w:p w14:paraId="2C22F3B8" w14:textId="77777777" w:rsidR="00DC6480" w:rsidRPr="00DC6480" w:rsidRDefault="00DC6480" w:rsidP="00DC6480"/>
    <w:p w14:paraId="53ECB614" w14:textId="77777777" w:rsidR="00DC6480" w:rsidRPr="00DC6480" w:rsidRDefault="00DC6480" w:rsidP="00DC6480">
      <w:pPr>
        <w:keepNext/>
        <w:keepLines/>
        <w:spacing w:before="240" w:after="0"/>
        <w:outlineLvl w:val="0"/>
        <w:rPr>
          <w:rFonts w:eastAsiaTheme="majorEastAsia" w:cstheme="majorBidi"/>
          <w:b/>
          <w:bCs/>
          <w:color w:val="0F4761" w:themeColor="accent1" w:themeShade="BF"/>
          <w:sz w:val="28"/>
          <w:szCs w:val="32"/>
        </w:rPr>
      </w:pPr>
      <w:r w:rsidRPr="00DC6480">
        <w:rPr>
          <w:rFonts w:eastAsiaTheme="majorEastAsia" w:cstheme="majorBidi"/>
          <w:b/>
          <w:bCs/>
          <w:color w:val="0F4761" w:themeColor="accent1" w:themeShade="BF"/>
          <w:sz w:val="28"/>
          <w:szCs w:val="32"/>
        </w:rPr>
        <w:t>EY FSM Q&amp;A</w:t>
      </w:r>
    </w:p>
    <w:p w14:paraId="3B120E1C" w14:textId="77777777" w:rsidR="00DC6480" w:rsidRPr="00DC6480" w:rsidRDefault="00DC6480" w:rsidP="00DC6480">
      <w:pPr>
        <w:keepNext/>
        <w:keepLines/>
        <w:spacing w:before="40" w:after="0"/>
        <w:outlineLvl w:val="1"/>
        <w:rPr>
          <w:rFonts w:eastAsiaTheme="majorEastAsia" w:cstheme="majorBidi"/>
          <w:color w:val="0F4761" w:themeColor="accent1" w:themeShade="BF"/>
          <w:sz w:val="26"/>
          <w:szCs w:val="26"/>
        </w:rPr>
      </w:pPr>
      <w:r w:rsidRPr="00DC6480">
        <w:rPr>
          <w:rFonts w:eastAsiaTheme="majorEastAsia" w:cstheme="majorBidi"/>
          <w:color w:val="0F4761" w:themeColor="accent1" w:themeShade="BF"/>
          <w:sz w:val="26"/>
          <w:szCs w:val="26"/>
        </w:rPr>
        <w:t>Free school meals policy and eligibility</w:t>
      </w:r>
      <w:r w:rsidRPr="00DC6480">
        <w:rPr>
          <w:rFonts w:eastAsiaTheme="majorEastAsia" w:cstheme="majorBidi"/>
          <w:color w:val="0F4761" w:themeColor="accent1" w:themeShade="BF"/>
          <w:sz w:val="26"/>
          <w:szCs w:val="26"/>
        </w:rPr>
        <w:br/>
      </w:r>
    </w:p>
    <w:p w14:paraId="3EB410C7" w14:textId="4F55D764" w:rsidR="00DC6480" w:rsidRPr="00DC6480" w:rsidRDefault="00FB784A" w:rsidP="00DC6480">
      <w:pPr>
        <w:numPr>
          <w:ilvl w:val="0"/>
          <w:numId w:val="1"/>
        </w:numPr>
        <w:contextualSpacing/>
        <w:rPr>
          <w:b/>
          <w:bCs/>
        </w:rPr>
      </w:pPr>
      <w:r>
        <w:rPr>
          <w:b/>
          <w:bCs/>
        </w:rPr>
        <w:t>Can</w:t>
      </w:r>
      <w:r w:rsidR="00DC6480" w:rsidRPr="00DC6480">
        <w:rPr>
          <w:b/>
          <w:bCs/>
        </w:rPr>
        <w:t xml:space="preserve"> children in early years </w:t>
      </w:r>
      <w:r>
        <w:rPr>
          <w:b/>
          <w:bCs/>
        </w:rPr>
        <w:t xml:space="preserve">be </w:t>
      </w:r>
      <w:r w:rsidR="00DC6480" w:rsidRPr="00DC6480">
        <w:rPr>
          <w:b/>
          <w:bCs/>
        </w:rPr>
        <w:t>eligible for FSM?</w:t>
      </w:r>
    </w:p>
    <w:p w14:paraId="3BCBBF51" w14:textId="0D0F4608" w:rsidR="0007264D" w:rsidRDefault="00FB784A" w:rsidP="00DC6480">
      <w:pPr>
        <w:ind w:left="720"/>
      </w:pPr>
      <w:r>
        <w:t xml:space="preserve">Yes. </w:t>
      </w:r>
      <w:r w:rsidR="00DC6480" w:rsidRPr="00DC6480">
        <w:t>Children who a</w:t>
      </w:r>
      <w:r w:rsidR="00643F7D">
        <w:t>re</w:t>
      </w:r>
      <w:r w:rsidR="00DC6480" w:rsidRPr="00DC6480">
        <w:t xml:space="preserve"> registered pupils of a school, including maintained schools, academies, free schools and maintained nursery schools</w:t>
      </w:r>
      <w:r w:rsidR="00643F7D">
        <w:t xml:space="preserve"> may be eligible if their families claim universal credit</w:t>
      </w:r>
      <w:r w:rsidR="00331448">
        <w:t>,</w:t>
      </w:r>
      <w:r w:rsidR="00DE073A">
        <w:t xml:space="preserve"> </w:t>
      </w:r>
      <w:r w:rsidR="00DE073A" w:rsidRPr="00DE073A">
        <w:t>Income-related Employment and Support Allowance</w:t>
      </w:r>
      <w:r w:rsidR="00DE073A">
        <w:t>, the guaranteed element of pension credit, or who</w:t>
      </w:r>
      <w:r w:rsidR="00331448">
        <w:t xml:space="preserve"> </w:t>
      </w:r>
      <w:r w:rsidR="0007264D">
        <w:t xml:space="preserve">have no recourse to public funds (and meet </w:t>
      </w:r>
      <w:hyperlink r:id="rId12" w:history="1">
        <w:r w:rsidR="0007264D" w:rsidRPr="00FF1323">
          <w:rPr>
            <w:rStyle w:val="Hyperlink"/>
          </w:rPr>
          <w:t>specific income thresholds</w:t>
        </w:r>
      </w:hyperlink>
      <w:r w:rsidR="0007264D">
        <w:t>)</w:t>
      </w:r>
      <w:r w:rsidR="00DE073A">
        <w:t xml:space="preserve">. </w:t>
      </w:r>
    </w:p>
    <w:p w14:paraId="1CF47C82" w14:textId="40262EB7" w:rsidR="00DC6480" w:rsidRPr="00DC6480" w:rsidRDefault="0007264D" w:rsidP="00DC6480">
      <w:pPr>
        <w:ind w:left="720"/>
      </w:pPr>
      <w:r>
        <w:t>P</w:t>
      </w:r>
      <w:r w:rsidR="00DC6480" w:rsidRPr="00DC6480">
        <w:t>upils must be receiving full-time education or, if part time, must be receiving education both before and after the lunch period.</w:t>
      </w:r>
    </w:p>
    <w:p w14:paraId="6A595560" w14:textId="77777777" w:rsidR="00DC6480" w:rsidRPr="00DC6480" w:rsidRDefault="00DC6480" w:rsidP="00DC6480">
      <w:pPr>
        <w:numPr>
          <w:ilvl w:val="0"/>
          <w:numId w:val="1"/>
        </w:numPr>
        <w:contextualSpacing/>
        <w:rPr>
          <w:b/>
          <w:bCs/>
        </w:rPr>
      </w:pPr>
      <w:r w:rsidRPr="00DC6480">
        <w:rPr>
          <w:b/>
          <w:bCs/>
        </w:rPr>
        <w:t xml:space="preserve">What about governor-run provision / nurseries operating under section 27 of the Education Act 2002? </w:t>
      </w:r>
    </w:p>
    <w:p w14:paraId="002D2F07" w14:textId="77777777" w:rsidR="00DC6480" w:rsidRPr="00DC6480" w:rsidRDefault="00DC6480" w:rsidP="00DC6480">
      <w:pPr>
        <w:ind w:left="720"/>
        <w:contextualSpacing/>
      </w:pPr>
    </w:p>
    <w:p w14:paraId="6071C947" w14:textId="77777777" w:rsidR="00DC6480" w:rsidRPr="00DC6480" w:rsidRDefault="00DC6480" w:rsidP="00DC6480">
      <w:pPr>
        <w:ind w:left="720"/>
        <w:contextualSpacing/>
      </w:pPr>
      <w:r w:rsidRPr="00DC6480">
        <w:t>The governing body of a maintained school can provide early education, to further its charitable purpose, for the benefit of families of pupils at the school or families who live and work in the locality of the school under section 27 of the Education Act 2002</w:t>
      </w:r>
      <w:r w:rsidRPr="00DC6480">
        <w:rPr>
          <w:vertAlign w:val="superscript"/>
        </w:rPr>
        <w:footnoteReference w:id="1"/>
      </w:r>
      <w:r w:rsidRPr="00DC6480">
        <w:t xml:space="preserve">. Children attending this provision are not usually registered as pupils and therefore would not be eligible for free school meals. </w:t>
      </w:r>
      <w:r w:rsidRPr="00DC6480">
        <w:br/>
      </w:r>
      <w:r w:rsidRPr="00DC6480">
        <w:br/>
        <w:t xml:space="preserve">It is for each school to determine whether their specific arrangements fit with the legislation, and we would encourage schools to work with their local </w:t>
      </w:r>
      <w:r w:rsidRPr="00DC6480">
        <w:lastRenderedPageBreak/>
        <w:t xml:space="preserve">authority and seek independent legal advice if they are uncertain.  </w:t>
      </w:r>
      <w:r w:rsidRPr="00DC6480">
        <w:br/>
      </w:r>
    </w:p>
    <w:p w14:paraId="0843894E" w14:textId="529CEE80" w:rsidR="00DC6480" w:rsidRPr="00DC6480" w:rsidRDefault="00DC6480" w:rsidP="00DC6480">
      <w:pPr>
        <w:numPr>
          <w:ilvl w:val="0"/>
          <w:numId w:val="1"/>
        </w:numPr>
        <w:contextualSpacing/>
      </w:pPr>
      <w:r w:rsidRPr="00DC6480">
        <w:rPr>
          <w:b/>
          <w:bCs/>
        </w:rPr>
        <w:t>How do families apply for FSM?</w:t>
      </w:r>
      <w:r w:rsidRPr="00DC6480">
        <w:rPr>
          <w:b/>
          <w:bCs/>
        </w:rPr>
        <w:br/>
      </w:r>
      <w:r w:rsidRPr="00DC6480">
        <w:t xml:space="preserve">To receive FSM, a claim must be made for this support by a parent or another responsible adult (e.g. a foster carer), as a condition of eligibility. Schools can choose to receive applications via paper or online. If using an online system, schools should have an alternative system for families who cannot access this. The department has provided a model template for paper-based applications at </w:t>
      </w:r>
      <w:hyperlink r:id="rId13" w:history="1">
        <w:r w:rsidRPr="00DC6480">
          <w:rPr>
            <w:rStyle w:val="Hyperlink"/>
          </w:rPr>
          <w:t>Annex A in the Free School Meals guidance</w:t>
        </w:r>
      </w:hyperlink>
      <w:r w:rsidRPr="00DC6480">
        <w:t xml:space="preserve">. </w:t>
      </w:r>
    </w:p>
    <w:p w14:paraId="21F73567" w14:textId="77777777" w:rsidR="00DC6480" w:rsidRPr="00DC6480" w:rsidRDefault="00DC6480" w:rsidP="00DC6480">
      <w:pPr>
        <w:ind w:left="720"/>
        <w:contextualSpacing/>
      </w:pPr>
    </w:p>
    <w:p w14:paraId="23C86F82" w14:textId="13DAF5CE" w:rsidR="00DC6480" w:rsidRPr="00DC6480" w:rsidRDefault="00DC6480" w:rsidP="00DC6480">
      <w:pPr>
        <w:ind w:left="720"/>
        <w:contextualSpacing/>
      </w:pPr>
      <w:r w:rsidRPr="00DC6480">
        <w:t xml:space="preserve">For children newly starting early years provision, you may also wish to work with your schools to identify whether they can </w:t>
      </w:r>
      <w:r w:rsidR="00F71A66">
        <w:t>adapt</w:t>
      </w:r>
      <w:r w:rsidR="00F71A66" w:rsidRPr="00DC6480">
        <w:t xml:space="preserve"> </w:t>
      </w:r>
      <w:r w:rsidRPr="00DC6480">
        <w:t xml:space="preserve">any </w:t>
      </w:r>
      <w:r w:rsidR="003A777C">
        <w:t xml:space="preserve">existing </w:t>
      </w:r>
      <w:r w:rsidRPr="00DC6480">
        <w:t>application forms or supplementary information forms to collect the required information and consents to check eligibility for additional funding streams, such as Free School Meals or Early Years Pupil Premium. This will simplify the process for parents and reduce the number of separate forms they need to complete. Local authorities and schools should seek the advice of their Data Protection Officer on any amendments required to existing forms to facilitate this.</w:t>
      </w:r>
    </w:p>
    <w:p w14:paraId="5B6AA5D1" w14:textId="77777777" w:rsidR="00DC6480" w:rsidRPr="00DC6480" w:rsidRDefault="00DC6480" w:rsidP="00DC6480">
      <w:pPr>
        <w:ind w:left="720"/>
        <w:contextualSpacing/>
      </w:pPr>
    </w:p>
    <w:p w14:paraId="256829BB" w14:textId="77777777" w:rsidR="00DC6480" w:rsidRPr="00DC6480" w:rsidRDefault="00DC6480" w:rsidP="00DC6480">
      <w:pPr>
        <w:ind w:left="720"/>
        <w:contextualSpacing/>
      </w:pPr>
      <w:r w:rsidRPr="00DC6480">
        <w:t xml:space="preserve">We would strongly encourage local authorities to make information on free school meals available to early years families through their website, FIS and best start family hubs. You may wish to also include information about Free School Meals and EYPP in any targeted communications to families who will likely be eligible, for example when contacting families about Early Learning for 2-year-olds. </w:t>
      </w:r>
    </w:p>
    <w:p w14:paraId="2815A681" w14:textId="77777777" w:rsidR="00DC6480" w:rsidRPr="00DC6480" w:rsidRDefault="00DC6480" w:rsidP="00DC6480">
      <w:pPr>
        <w:ind w:left="720"/>
        <w:contextualSpacing/>
        <w:rPr>
          <w:b/>
          <w:bCs/>
        </w:rPr>
      </w:pPr>
    </w:p>
    <w:p w14:paraId="61A165D9" w14:textId="77777777" w:rsidR="00DC6480" w:rsidRPr="00DC6480" w:rsidRDefault="00DC6480" w:rsidP="00DC6480">
      <w:pPr>
        <w:ind w:left="720"/>
        <w:contextualSpacing/>
        <w:rPr>
          <w:b/>
          <w:bCs/>
        </w:rPr>
      </w:pPr>
      <w:r w:rsidRPr="00DC6480">
        <w:t xml:space="preserve">Families can also use the </w:t>
      </w:r>
      <w:hyperlink r:id="rId14" w:history="1">
        <w:r w:rsidRPr="00DC6480">
          <w:rPr>
            <w:color w:val="467886" w:themeColor="hyperlink"/>
            <w:u w:val="single"/>
          </w:rPr>
          <w:t>postcode tool</w:t>
        </w:r>
      </w:hyperlink>
      <w:r w:rsidRPr="00DC6480">
        <w:t xml:space="preserve"> provided on gov.uk to find out more about applying for free school meals where they live.</w:t>
      </w:r>
      <w:r w:rsidRPr="00DC6480">
        <w:rPr>
          <w:b/>
          <w:bCs/>
        </w:rPr>
        <w:t xml:space="preserve"> </w:t>
      </w:r>
    </w:p>
    <w:p w14:paraId="07CD1E83" w14:textId="77777777" w:rsidR="00DC6480" w:rsidRPr="00DC6480" w:rsidRDefault="00DC6480" w:rsidP="00DC6480">
      <w:pPr>
        <w:ind w:left="720"/>
        <w:contextualSpacing/>
        <w:rPr>
          <w:b/>
          <w:bCs/>
        </w:rPr>
      </w:pPr>
    </w:p>
    <w:p w14:paraId="6318318C" w14:textId="77777777" w:rsidR="00DC6480" w:rsidRPr="00DC6480" w:rsidRDefault="00DC6480" w:rsidP="00DC6480">
      <w:pPr>
        <w:numPr>
          <w:ilvl w:val="0"/>
          <w:numId w:val="1"/>
        </w:numPr>
        <w:contextualSpacing/>
        <w:rPr>
          <w:b/>
          <w:bCs/>
        </w:rPr>
      </w:pPr>
      <w:r w:rsidRPr="00DC6480">
        <w:rPr>
          <w:b/>
          <w:bCs/>
        </w:rPr>
        <w:t>When should parents apply?</w:t>
      </w:r>
    </w:p>
    <w:p w14:paraId="3231BD46" w14:textId="742D8C27" w:rsidR="00DC6480" w:rsidRPr="00DC6480" w:rsidRDefault="00DC6480" w:rsidP="00DC6480">
      <w:pPr>
        <w:ind w:left="720"/>
        <w:contextualSpacing/>
      </w:pPr>
      <w:r w:rsidRPr="00DC6480">
        <w:t>Parents should apply for free school meals before the start of the term in which the</w:t>
      </w:r>
      <w:r w:rsidR="008B00E1">
        <w:t>y</w:t>
      </w:r>
      <w:r w:rsidRPr="00DC6480">
        <w:t xml:space="preserve"> intend to take up a place in a school. This will allow the local authority or school to complete an eligibility check and enable the child to benefit from a free school meal from day one. </w:t>
      </w:r>
    </w:p>
    <w:p w14:paraId="3936F21C" w14:textId="77777777" w:rsidR="00DC6480" w:rsidRPr="00DC6480" w:rsidRDefault="00DC6480" w:rsidP="00DC6480">
      <w:pPr>
        <w:ind w:left="720"/>
        <w:contextualSpacing/>
      </w:pPr>
    </w:p>
    <w:p w14:paraId="0BF2E12F" w14:textId="77777777" w:rsidR="00DC6480" w:rsidRPr="00DC6480" w:rsidRDefault="00DC6480" w:rsidP="00DC6480">
      <w:pPr>
        <w:ind w:left="720"/>
        <w:contextualSpacing/>
      </w:pPr>
      <w:r w:rsidRPr="00DC6480">
        <w:t xml:space="preserve">Families of children already registered as pupils in school-based nurseries or maintained nursery schools as well as families due to start provision in September 2026 should apply as soon as possible after the 1 June 2026 to ensure that you can confirm their eligibility promptly before the Autumn 2026 term begins. </w:t>
      </w:r>
    </w:p>
    <w:p w14:paraId="7FB586B6" w14:textId="77777777" w:rsidR="00DC6480" w:rsidRPr="00DC6480" w:rsidRDefault="00DC6480" w:rsidP="00DC6480">
      <w:pPr>
        <w:ind w:left="720"/>
        <w:contextualSpacing/>
      </w:pPr>
    </w:p>
    <w:p w14:paraId="71FDEE9F" w14:textId="77777777" w:rsidR="00DC6480" w:rsidRPr="00DC6480" w:rsidRDefault="00DC6480" w:rsidP="00DC6480">
      <w:pPr>
        <w:ind w:left="720"/>
        <w:contextualSpacing/>
      </w:pPr>
      <w:r w:rsidRPr="00DC6480">
        <w:t xml:space="preserve">If a parent’s circumstances change mid-year and they become eligible for a free school meal, they should apply as soon as they become eligible. </w:t>
      </w:r>
    </w:p>
    <w:p w14:paraId="35B8495E" w14:textId="77777777" w:rsidR="00DC6480" w:rsidRPr="00DC6480" w:rsidRDefault="00DC6480" w:rsidP="00DC6480">
      <w:pPr>
        <w:ind w:left="720"/>
        <w:contextualSpacing/>
        <w:rPr>
          <w:b/>
          <w:bCs/>
        </w:rPr>
      </w:pPr>
    </w:p>
    <w:p w14:paraId="79E35B82" w14:textId="77777777" w:rsidR="00DC6480" w:rsidRPr="00DC6480" w:rsidRDefault="00DC6480" w:rsidP="00DC6480">
      <w:pPr>
        <w:numPr>
          <w:ilvl w:val="0"/>
          <w:numId w:val="1"/>
        </w:numPr>
        <w:contextualSpacing/>
        <w:rPr>
          <w:b/>
          <w:bCs/>
        </w:rPr>
      </w:pPr>
      <w:r w:rsidRPr="00DC6480">
        <w:rPr>
          <w:b/>
          <w:bCs/>
        </w:rPr>
        <w:t xml:space="preserve">Why do families need to apply for free school meals / It is too complicated to access support in early years, some eligible families will </w:t>
      </w:r>
      <w:r w:rsidRPr="00DC6480">
        <w:rPr>
          <w:b/>
          <w:bCs/>
        </w:rPr>
        <w:lastRenderedPageBreak/>
        <w:t>need to complete three separate applications forms to access the support they’re eligible for (childcare, FSM, EYPP). What are you doing to simplify the system?</w:t>
      </w:r>
    </w:p>
    <w:p w14:paraId="223A8B8E" w14:textId="7CD54E07" w:rsidR="00DC6480" w:rsidRPr="00DC6480" w:rsidRDefault="00DC6480" w:rsidP="00DC6480">
      <w:pPr>
        <w:ind w:left="720"/>
      </w:pPr>
      <w:r w:rsidRPr="00DC6480">
        <w:t xml:space="preserve">For children newly starting early years provision, you may wish to work with your schools to identify whether they can utilise any </w:t>
      </w:r>
      <w:r w:rsidR="00917DD2">
        <w:t xml:space="preserve">existing </w:t>
      </w:r>
      <w:r w:rsidRPr="00DC6480">
        <w:t>application forms or supplementary information forms to collect the required information and consents to check eligibility for additional funding streams, such as Free School Meals or Early Years Pupil Premium. This will simplify the process for parents and reduce the number of separate forms they need to complete. Local authorities and schools should seek the advice of their Data Protection Officer on any amendments required to existing forms to facilitate this.</w:t>
      </w:r>
      <w:r w:rsidRPr="00DC6480">
        <w:br/>
      </w:r>
    </w:p>
    <w:p w14:paraId="3B088DD8" w14:textId="77777777" w:rsidR="00DC6480" w:rsidRPr="00DC6480" w:rsidRDefault="00DC6480" w:rsidP="00DC6480">
      <w:pPr>
        <w:numPr>
          <w:ilvl w:val="0"/>
          <w:numId w:val="1"/>
        </w:numPr>
        <w:contextualSpacing/>
        <w:rPr>
          <w:b/>
          <w:bCs/>
        </w:rPr>
      </w:pPr>
      <w:r w:rsidRPr="00DC6480">
        <w:rPr>
          <w:b/>
          <w:bCs/>
        </w:rPr>
        <w:t>Do families need to be receiving funded entitlement hours to get free school meals?</w:t>
      </w:r>
      <w:r w:rsidRPr="00DC6480">
        <w:rPr>
          <w:b/>
          <w:bCs/>
        </w:rPr>
        <w:br/>
      </w:r>
      <w:r w:rsidRPr="00DC6480">
        <w:br/>
        <w:t xml:space="preserve">No, the requirement that a pupil be in attendance over the lunch period does not distinguish between funded early education and early education which parents paid for.  However, they will need to be classed as a registered pupil for both sessions. </w:t>
      </w:r>
      <w:r w:rsidRPr="00DC6480">
        <w:br/>
      </w:r>
      <w:r w:rsidRPr="00DC6480">
        <w:br/>
        <w:t xml:space="preserve">Specific arrangements will vary school to school, so you will need to determine whether the child is still a ‘registered pupil’ for both the morning and afternoon sessions. </w:t>
      </w:r>
      <w:r w:rsidRPr="00DC6480">
        <w:br/>
      </w:r>
    </w:p>
    <w:p w14:paraId="52366757" w14:textId="77777777" w:rsidR="00DC6480" w:rsidRPr="00DC6480" w:rsidRDefault="00DC6480" w:rsidP="00DC6480">
      <w:pPr>
        <w:numPr>
          <w:ilvl w:val="0"/>
          <w:numId w:val="1"/>
        </w:numPr>
        <w:contextualSpacing/>
        <w:rPr>
          <w:b/>
          <w:bCs/>
        </w:rPr>
      </w:pPr>
      <w:r w:rsidRPr="00DC6480">
        <w:rPr>
          <w:b/>
          <w:bCs/>
        </w:rPr>
        <w:t xml:space="preserve">What counts as ‘receiving an education’? </w:t>
      </w:r>
    </w:p>
    <w:p w14:paraId="0C276693" w14:textId="77777777" w:rsidR="00DC6480" w:rsidRPr="00DC6480" w:rsidRDefault="00DC6480" w:rsidP="00DC6480">
      <w:pPr>
        <w:ind w:left="720"/>
      </w:pPr>
      <w:r w:rsidRPr="00DC6480">
        <w:t xml:space="preserve">All school-based providers, including maintained schools, non-maintained schools, free schools and academies, are required to follow the </w:t>
      </w:r>
      <w:hyperlink r:id="rId15" w:history="1">
        <w:r w:rsidRPr="00DC6480">
          <w:rPr>
            <w:color w:val="467886" w:themeColor="hyperlink"/>
            <w:u w:val="single"/>
          </w:rPr>
          <w:t>EYFS</w:t>
        </w:r>
      </w:hyperlink>
      <w:r w:rsidRPr="00DC6480">
        <w:t xml:space="preserve"> and therefore are considered to be providing an ‘education’ for the purposes of free school meals, regardless of how the hours are being funded (e.g. funded childcare entitlement, tax-free childcare, UC childcare or parent-paid). </w:t>
      </w:r>
    </w:p>
    <w:p w14:paraId="5E96D371" w14:textId="77777777" w:rsidR="00DC6480" w:rsidRPr="00DC6480" w:rsidRDefault="00DC6480" w:rsidP="00DC6480">
      <w:pPr>
        <w:numPr>
          <w:ilvl w:val="0"/>
          <w:numId w:val="1"/>
        </w:numPr>
        <w:contextualSpacing/>
        <w:rPr>
          <w:b/>
          <w:bCs/>
        </w:rPr>
      </w:pPr>
      <w:r w:rsidRPr="00DC6480">
        <w:rPr>
          <w:b/>
          <w:bCs/>
        </w:rPr>
        <w:t>How does eligibility work where a child attends for a mix of full day and part-day sessions over a week?</w:t>
      </w:r>
    </w:p>
    <w:p w14:paraId="5B3A7F2D" w14:textId="77777777" w:rsidR="00DC6480" w:rsidRPr="00DC6480" w:rsidRDefault="00DC6480" w:rsidP="00DC6480">
      <w:pPr>
        <w:ind w:left="720"/>
        <w:contextualSpacing/>
      </w:pPr>
    </w:p>
    <w:p w14:paraId="6E2DB51D" w14:textId="77777777" w:rsidR="00DC6480" w:rsidRPr="00DC6480" w:rsidRDefault="00DC6480" w:rsidP="00DC6480">
      <w:pPr>
        <w:ind w:left="720"/>
        <w:contextualSpacing/>
      </w:pPr>
      <w:r w:rsidRPr="00DC6480">
        <w:t xml:space="preserve">An eligible pupil must be attending both before and after lunch to receive a free school meal. On days where a pupil only attends a morning or afternoon session, they will not be eligible for a free school meal. </w:t>
      </w:r>
    </w:p>
    <w:p w14:paraId="6A8A1C95" w14:textId="77777777" w:rsidR="00DC6480" w:rsidRPr="00DC6480" w:rsidRDefault="00DC6480" w:rsidP="00DC6480">
      <w:pPr>
        <w:ind w:left="720"/>
        <w:contextualSpacing/>
      </w:pPr>
    </w:p>
    <w:p w14:paraId="4F77747E" w14:textId="77777777" w:rsidR="00DC6480" w:rsidRPr="00DC6480" w:rsidRDefault="00DC6480" w:rsidP="00DC6480">
      <w:pPr>
        <w:numPr>
          <w:ilvl w:val="0"/>
          <w:numId w:val="1"/>
        </w:numPr>
        <w:contextualSpacing/>
        <w:rPr>
          <w:b/>
          <w:bCs/>
        </w:rPr>
      </w:pPr>
      <w:r w:rsidRPr="00DC6480">
        <w:rPr>
          <w:b/>
          <w:bCs/>
        </w:rPr>
        <w:t>Is there guidance about the type of meal that has to be provided?</w:t>
      </w:r>
    </w:p>
    <w:p w14:paraId="34BCE2FC" w14:textId="77777777" w:rsidR="00DC6480" w:rsidRPr="00DC6480" w:rsidRDefault="00DC6480" w:rsidP="00DC6480">
      <w:pPr>
        <w:ind w:left="720"/>
      </w:pPr>
      <w:r w:rsidRPr="00DC6480">
        <w:t xml:space="preserve">Compliance with the </w:t>
      </w:r>
      <w:hyperlink r:id="rId16" w:history="1">
        <w:r w:rsidRPr="00DC6480">
          <w:rPr>
            <w:color w:val="467886" w:themeColor="hyperlink"/>
            <w:u w:val="single"/>
          </w:rPr>
          <w:t>School Food Standards</w:t>
        </w:r>
      </w:hyperlink>
      <w:r w:rsidRPr="00DC6480">
        <w:t xml:space="preserve"> (SFS) is mandatory for maintained schools, academies and free schools, and the SFS set out requirements specific to maintained nursery schools and nursery units within primary schools.  </w:t>
      </w:r>
      <w:r w:rsidRPr="00DC6480">
        <w:br/>
      </w:r>
      <w:r w:rsidRPr="00DC6480">
        <w:br/>
        <w:t xml:space="preserve">Whilst the nutritional requirements of the SFS must be followed in maintained schools, academies, free schools, maintained nurseries and nursery units </w:t>
      </w:r>
      <w:r w:rsidRPr="00DC6480">
        <w:lastRenderedPageBreak/>
        <w:t xml:space="preserve">within primary schools, there are other requirements in the EYFS that go beyond the specific food groups that must be served. Early Years settings that must follow the SFS must also take into account the </w:t>
      </w:r>
      <w:hyperlink r:id="rId17" w:history="1">
        <w:r w:rsidRPr="00DC6480">
          <w:rPr>
            <w:color w:val="467886" w:themeColor="hyperlink"/>
            <w:u w:val="single"/>
          </w:rPr>
          <w:t>Early Years Foundation Stage Nutrition Guidance</w:t>
        </w:r>
      </w:hyperlink>
      <w:r w:rsidRPr="00DC6480">
        <w:t>.</w:t>
      </w:r>
    </w:p>
    <w:p w14:paraId="4D5CB5E3" w14:textId="77777777" w:rsidR="00DC6480" w:rsidRPr="00DC6480" w:rsidRDefault="00DC6480" w:rsidP="00DC6480">
      <w:pPr>
        <w:numPr>
          <w:ilvl w:val="0"/>
          <w:numId w:val="1"/>
        </w:numPr>
        <w:contextualSpacing/>
        <w:rPr>
          <w:b/>
          <w:bCs/>
        </w:rPr>
      </w:pPr>
      <w:r w:rsidRPr="00DC6480">
        <w:rPr>
          <w:b/>
          <w:bCs/>
        </w:rPr>
        <w:t>PVIs offer the majority of early years places, why do families not get a free meal if they use a private setting or childminder?</w:t>
      </w:r>
    </w:p>
    <w:p w14:paraId="78BAA538" w14:textId="77777777" w:rsidR="00DC6480" w:rsidRPr="00DC6480" w:rsidRDefault="00DC6480" w:rsidP="00DC6480">
      <w:pPr>
        <w:ind w:left="720"/>
        <w:contextualSpacing/>
      </w:pPr>
      <w:r w:rsidRPr="00DC6480">
        <w:rPr>
          <w:b/>
          <w:bCs/>
        </w:rPr>
        <w:br/>
      </w:r>
      <w:r w:rsidRPr="00DC6480">
        <w:t xml:space="preserve">While FSM eligibility does not extend to children taking up a childcare entitlement at non-school-based settings, the </w:t>
      </w:r>
      <w:hyperlink r:id="rId18" w:history="1">
        <w:r w:rsidRPr="00DC6480">
          <w:rPr>
            <w:color w:val="467886" w:themeColor="hyperlink"/>
            <w:u w:val="single"/>
          </w:rPr>
          <w:t>guidance for LAs on delivery of the funded early education and childcare entitlements</w:t>
        </w:r>
      </w:hyperlink>
      <w:r w:rsidRPr="00DC6480">
        <w:t xml:space="preserve"> seeks to support low-income families with these costs by making it clear that charges for food must not be mandatory or a condition of accessing an entitlement place.</w:t>
      </w:r>
    </w:p>
    <w:p w14:paraId="2B615ACB" w14:textId="77777777" w:rsidR="00DC6480" w:rsidRPr="00DC6480" w:rsidRDefault="00DC6480" w:rsidP="00DC6480">
      <w:pPr>
        <w:ind w:left="720"/>
        <w:contextualSpacing/>
      </w:pPr>
    </w:p>
    <w:p w14:paraId="50E4E48D" w14:textId="77777777" w:rsidR="00DC6480" w:rsidRPr="00DC6480" w:rsidRDefault="00DC6480" w:rsidP="00DC6480">
      <w:pPr>
        <w:ind w:left="720"/>
        <w:contextualSpacing/>
      </w:pPr>
      <w:r w:rsidRPr="00DC6480">
        <w:t>Providers who choose to offer the free entitlements are responsible for setting a policy on providing parents with options for alternatives to additional charges. This policy must offer reasonable alternatives that allow parents to access the entitlement for free, including allowing parents to supply their own, or waiving the cost of these items.</w:t>
      </w:r>
    </w:p>
    <w:p w14:paraId="7820E802" w14:textId="77777777" w:rsidR="00DC6480" w:rsidRPr="00DC6480" w:rsidRDefault="00DC6480" w:rsidP="00DC6480">
      <w:pPr>
        <w:ind w:left="720"/>
        <w:contextualSpacing/>
      </w:pPr>
    </w:p>
    <w:p w14:paraId="21719F6C" w14:textId="77777777" w:rsidR="00DC6480" w:rsidRPr="00DC6480" w:rsidRDefault="00DC6480" w:rsidP="00DC6480">
      <w:pPr>
        <w:ind w:left="720"/>
        <w:contextualSpacing/>
      </w:pPr>
      <w:r w:rsidRPr="00DC6480">
        <w:t>In addition, as set out in the child poverty strategy and the Autumn Budget 2025, the department will lead a review of childcare provision. This review aims to simplify the system for providers and families, improving access and strengthening the impact of government support.</w:t>
      </w:r>
      <w:r w:rsidRPr="00DC6480">
        <w:br/>
      </w:r>
    </w:p>
    <w:p w14:paraId="1EFDAE1B" w14:textId="77777777" w:rsidR="00DC6480" w:rsidRPr="00DC6480" w:rsidRDefault="00DC6480" w:rsidP="00DC6480">
      <w:pPr>
        <w:numPr>
          <w:ilvl w:val="0"/>
          <w:numId w:val="1"/>
        </w:numPr>
        <w:contextualSpacing/>
        <w:rPr>
          <w:b/>
          <w:bCs/>
        </w:rPr>
      </w:pPr>
      <w:r w:rsidRPr="00DC6480">
        <w:rPr>
          <w:b/>
          <w:bCs/>
        </w:rPr>
        <w:t>Why does the universal infant free school meals (UIFSM) offer not include children in the early years?</w:t>
      </w:r>
    </w:p>
    <w:p w14:paraId="050CFA4F" w14:textId="77777777" w:rsidR="00DC6480" w:rsidRPr="00DC6480" w:rsidRDefault="00DC6480" w:rsidP="00DC6480">
      <w:pPr>
        <w:ind w:left="720"/>
        <w:contextualSpacing/>
      </w:pPr>
      <w:r w:rsidRPr="00DC6480">
        <w:rPr>
          <w:b/>
          <w:bCs/>
        </w:rPr>
        <w:br/>
      </w:r>
      <w:r w:rsidRPr="00DC6480">
        <w:t xml:space="preserve">We are focused on breaking down barriers to opportunity and reduce child poverty. We are allocating over £1 billion towards expanding FSM to all households on Universal Credit. </w:t>
      </w:r>
    </w:p>
    <w:p w14:paraId="5DEB5A86" w14:textId="77777777" w:rsidR="00DC6480" w:rsidRPr="00DC6480" w:rsidRDefault="00DC6480" w:rsidP="00DC6480">
      <w:pPr>
        <w:ind w:left="720"/>
        <w:contextualSpacing/>
      </w:pPr>
    </w:p>
    <w:p w14:paraId="28FCBEDE" w14:textId="23E8E89C" w:rsidR="00DC6480" w:rsidRPr="00DC6480" w:rsidRDefault="00DC6480" w:rsidP="00DC6480">
      <w:pPr>
        <w:ind w:left="720"/>
        <w:contextualSpacing/>
      </w:pPr>
      <w:r w:rsidRPr="00DC6480">
        <w:rPr>
          <w:rFonts w:cs="Arial"/>
        </w:rPr>
        <w:t>Within a challenging fiscal position, it is right that we focus our funding on those that need it most. As with all programmes, we will keep our approach under continued review.</w:t>
      </w:r>
      <w:r w:rsidR="000F3B3C">
        <w:rPr>
          <w:rFonts w:cs="Arial"/>
        </w:rPr>
        <w:br/>
      </w:r>
    </w:p>
    <w:p w14:paraId="03330B9E" w14:textId="77777777" w:rsidR="00DC6480" w:rsidRPr="00DC6480" w:rsidRDefault="00DC6480" w:rsidP="00DC6480">
      <w:pPr>
        <w:keepNext/>
        <w:keepLines/>
        <w:spacing w:before="40" w:after="0"/>
        <w:outlineLvl w:val="1"/>
        <w:rPr>
          <w:rFonts w:eastAsiaTheme="majorEastAsia" w:cstheme="majorBidi"/>
          <w:color w:val="0F4761" w:themeColor="accent1" w:themeShade="BF"/>
          <w:sz w:val="26"/>
          <w:szCs w:val="26"/>
        </w:rPr>
      </w:pPr>
      <w:r w:rsidRPr="00DC6480">
        <w:rPr>
          <w:rFonts w:eastAsiaTheme="majorEastAsia" w:cstheme="majorBidi"/>
          <w:color w:val="0F4761" w:themeColor="accent1" w:themeShade="BF"/>
          <w:sz w:val="26"/>
          <w:szCs w:val="26"/>
        </w:rPr>
        <w:t xml:space="preserve">Expansion of eligibility and the end of transitional protections </w:t>
      </w:r>
      <w:r w:rsidRPr="00DC6480">
        <w:rPr>
          <w:rFonts w:eastAsiaTheme="majorEastAsia" w:cstheme="majorBidi"/>
          <w:color w:val="0F4761" w:themeColor="accent1" w:themeShade="BF"/>
          <w:sz w:val="26"/>
          <w:szCs w:val="26"/>
        </w:rPr>
        <w:br/>
      </w:r>
    </w:p>
    <w:p w14:paraId="58514C04" w14:textId="77777777" w:rsidR="00DC6480" w:rsidRPr="00DC6480" w:rsidRDefault="00DC6480" w:rsidP="00DC6480">
      <w:pPr>
        <w:numPr>
          <w:ilvl w:val="0"/>
          <w:numId w:val="2"/>
        </w:numPr>
        <w:contextualSpacing/>
        <w:rPr>
          <w:b/>
          <w:bCs/>
        </w:rPr>
      </w:pPr>
      <w:r w:rsidRPr="00DC6480">
        <w:rPr>
          <w:b/>
          <w:bCs/>
        </w:rPr>
        <w:t>What action do we need to take to support the delivery of an expanded free school meals offer?</w:t>
      </w:r>
      <w:r w:rsidRPr="00DC6480">
        <w:rPr>
          <w:b/>
          <w:bCs/>
        </w:rPr>
        <w:br/>
      </w:r>
      <w:r w:rsidRPr="00DC6480">
        <w:rPr>
          <w:b/>
          <w:bCs/>
        </w:rPr>
        <w:br/>
      </w:r>
      <w:r w:rsidRPr="00DC6480">
        <w:t xml:space="preserve">LAs and schools will be instrumental in ensuring families are aware of their entitlement for free school meals. You should promote the expanded offer to families, making use of your website, family information service, Best Start Family Hubs and other family facing services. </w:t>
      </w:r>
    </w:p>
    <w:p w14:paraId="41DE2852" w14:textId="77777777" w:rsidR="00DC6480" w:rsidRPr="00DC6480" w:rsidRDefault="00DC6480" w:rsidP="00DC6480">
      <w:pPr>
        <w:ind w:left="720"/>
        <w:contextualSpacing/>
        <w:rPr>
          <w:b/>
          <w:bCs/>
        </w:rPr>
      </w:pPr>
    </w:p>
    <w:p w14:paraId="02BDADBB" w14:textId="1E09A059" w:rsidR="00DC6480" w:rsidRPr="00DC6480" w:rsidRDefault="00DC6480" w:rsidP="00DC6480">
      <w:pPr>
        <w:ind w:left="720"/>
        <w:contextualSpacing/>
        <w:rPr>
          <w:b/>
          <w:bCs/>
        </w:rPr>
      </w:pPr>
      <w:r w:rsidRPr="00DC6480">
        <w:lastRenderedPageBreak/>
        <w:t xml:space="preserve">You should also familiarise yourself with the </w:t>
      </w:r>
      <w:hyperlink r:id="rId19" w:history="1">
        <w:r w:rsidRPr="00DC6480">
          <w:rPr>
            <w:rStyle w:val="Hyperlink"/>
          </w:rPr>
          <w:t>free school meals guidance</w:t>
        </w:r>
      </w:hyperlink>
      <w:r w:rsidRPr="00DC6480">
        <w:t xml:space="preserve"> and ensure that schools delivering early years provision in your area are a) aware that FSM applies to early years and b) are aware of the expansion to eligibility. Make sure your local schools are aware that they should start accepting applications as soon as possible from 1 June 2026. </w:t>
      </w:r>
      <w:r w:rsidRPr="00DC6480">
        <w:br/>
      </w:r>
    </w:p>
    <w:p w14:paraId="41BE8D8A" w14:textId="64FBE065" w:rsidR="00DC6480" w:rsidRPr="00DC6480" w:rsidRDefault="00DC6480" w:rsidP="00DC6480">
      <w:pPr>
        <w:ind w:left="720"/>
        <w:contextualSpacing/>
      </w:pPr>
      <w:r w:rsidRPr="00DC6480">
        <w:rPr>
          <w:b/>
          <w:bCs/>
        </w:rPr>
        <w:t>How do we check eligibility for the expanded free school meals offer?</w:t>
      </w:r>
      <w:r w:rsidRPr="00DC6480">
        <w:rPr>
          <w:b/>
          <w:bCs/>
        </w:rPr>
        <w:br/>
      </w:r>
      <w:r w:rsidRPr="00DC6480">
        <w:rPr>
          <w:b/>
          <w:bCs/>
        </w:rPr>
        <w:br/>
      </w:r>
      <w:r w:rsidRPr="00DC6480">
        <w:t xml:space="preserve">A family is only eligible for free meals once their claim has been verified through the checking service, or through provision of other acceptable evidence. Further information about other acceptable evidence is available at </w:t>
      </w:r>
      <w:hyperlink r:id="rId20" w:history="1">
        <w:r w:rsidRPr="00DC6480">
          <w:rPr>
            <w:rStyle w:val="Hyperlink"/>
          </w:rPr>
          <w:t>Annex B of the free school meals guidance</w:t>
        </w:r>
      </w:hyperlink>
      <w:r w:rsidRPr="00DC6480">
        <w:t xml:space="preserve">.   </w:t>
      </w:r>
    </w:p>
    <w:p w14:paraId="4648C03A" w14:textId="77777777" w:rsidR="00DC6480" w:rsidRPr="00DC6480" w:rsidRDefault="00DC6480" w:rsidP="00DC6480">
      <w:pPr>
        <w:ind w:left="720"/>
        <w:contextualSpacing/>
      </w:pPr>
    </w:p>
    <w:p w14:paraId="70033A6C" w14:textId="77777777" w:rsidR="00DC6480" w:rsidRPr="00DC6480" w:rsidRDefault="00DC6480" w:rsidP="00DC6480">
      <w:pPr>
        <w:ind w:left="720"/>
        <w:contextualSpacing/>
      </w:pPr>
      <w:r w:rsidRPr="00DC6480">
        <w:t xml:space="preserve">Eligibility checks should be carried out promptly to ensure that families are able to receive free meals as soon as possible. For families who are newly applying for a place in a school-based nursery or maintained nursery school, you may wish to align this check with the process for applying for the place. For families who already using provision or who have already applied for their place in September, schools will need to contact them to ask about FSM eligibility and encourage them to submit an application form. </w:t>
      </w:r>
      <w:r w:rsidRPr="00DC6480">
        <w:br/>
      </w:r>
    </w:p>
    <w:p w14:paraId="46E53AC5" w14:textId="77777777" w:rsidR="00DC6480" w:rsidRPr="00DC6480" w:rsidRDefault="00DC6480" w:rsidP="00DC6480">
      <w:pPr>
        <w:ind w:left="720"/>
        <w:contextualSpacing/>
        <w:rPr>
          <w:b/>
          <w:bCs/>
        </w:rPr>
      </w:pPr>
      <w:r w:rsidRPr="00DC6480">
        <w:t xml:space="preserve">Schools are responsible for ensuring checks are completed for their pupils but will need to work with local authorities to carry out these checks using the FSM Eligibility Checking Service. From the Summer 2026 term, DfE will makes this system available to all local authorities who can run checks on behalf of schools. </w:t>
      </w:r>
    </w:p>
    <w:p w14:paraId="630C6304" w14:textId="77777777" w:rsidR="00DC6480" w:rsidRPr="00DC6480" w:rsidRDefault="00DC6480" w:rsidP="00DC6480">
      <w:pPr>
        <w:ind w:left="720"/>
        <w:contextualSpacing/>
        <w:rPr>
          <w:b/>
          <w:bCs/>
        </w:rPr>
      </w:pPr>
    </w:p>
    <w:p w14:paraId="6D3F8D48" w14:textId="77777777" w:rsidR="00DC6480" w:rsidRPr="00DC6480" w:rsidRDefault="00DC6480" w:rsidP="00DC6480">
      <w:pPr>
        <w:ind w:left="720"/>
        <w:contextualSpacing/>
      </w:pPr>
      <w:r w:rsidRPr="00DC6480">
        <w:t>From September 2026, the checking service will be extended to provide a more flexible model for LAs or schools to make checks, including a model where schools can make checks directly on the system. Both schools and local authorities will access the service via DfE Sign-In.</w:t>
      </w:r>
    </w:p>
    <w:p w14:paraId="3A1BF486" w14:textId="77777777" w:rsidR="00DC6480" w:rsidRPr="00DC6480" w:rsidRDefault="00DC6480" w:rsidP="00DC6480">
      <w:pPr>
        <w:ind w:left="720"/>
        <w:contextualSpacing/>
      </w:pPr>
    </w:p>
    <w:p w14:paraId="5D808BC6" w14:textId="77777777" w:rsidR="00DC6480" w:rsidRPr="00DC6480" w:rsidRDefault="00DC6480" w:rsidP="00DC6480">
      <w:pPr>
        <w:numPr>
          <w:ilvl w:val="0"/>
          <w:numId w:val="2"/>
        </w:numPr>
        <w:contextualSpacing/>
        <w:rPr>
          <w:b/>
          <w:bCs/>
        </w:rPr>
      </w:pPr>
      <w:r w:rsidRPr="00DC6480">
        <w:rPr>
          <w:b/>
          <w:bCs/>
        </w:rPr>
        <w:t>We use a third-party providers to run checks for Free School Meals. Will we still be able to do this?</w:t>
      </w:r>
    </w:p>
    <w:p w14:paraId="277F15A1" w14:textId="77777777" w:rsidR="00DC6480" w:rsidRPr="00DC6480" w:rsidRDefault="00DC6480" w:rsidP="00DC6480">
      <w:pPr>
        <w:ind w:left="720"/>
      </w:pPr>
      <w:r w:rsidRPr="00DC6480">
        <w:t>We are working with all software suppliers in the market to ensure that they can connect to the new FSM Eligibility Checking Service and make the required changes to their systems. We expect all providers to make the necessary changes to their system to enable checks to be made in time.</w:t>
      </w:r>
    </w:p>
    <w:p w14:paraId="516D8E24" w14:textId="77777777" w:rsidR="00DC6480" w:rsidRPr="00DC6480" w:rsidRDefault="00DC6480" w:rsidP="00DC6480">
      <w:pPr>
        <w:ind w:left="720"/>
      </w:pPr>
      <w:r w:rsidRPr="00DC6480">
        <w:t xml:space="preserve">In addition to making our own checking system available for free to all local authorities during the Summer 2026 term, the checking service will be extended to provide a more flexible model for LAs or schools to make checks, including a model where schools can make checks directly on the system, from the start of the Autumn 2026 term. </w:t>
      </w:r>
    </w:p>
    <w:p w14:paraId="72F2CDF2" w14:textId="77777777" w:rsidR="00DC6480" w:rsidRPr="00DC6480" w:rsidRDefault="00DC6480" w:rsidP="00DC6480">
      <w:pPr>
        <w:ind w:left="720"/>
      </w:pPr>
    </w:p>
    <w:p w14:paraId="67D3B911" w14:textId="77777777" w:rsidR="00DC6480" w:rsidRPr="00DC6480" w:rsidRDefault="00DC6480" w:rsidP="00DC6480">
      <w:pPr>
        <w:numPr>
          <w:ilvl w:val="0"/>
          <w:numId w:val="2"/>
        </w:numPr>
        <w:contextualSpacing/>
        <w:rPr>
          <w:b/>
          <w:bCs/>
        </w:rPr>
      </w:pPr>
      <w:r w:rsidRPr="00DC6480">
        <w:rPr>
          <w:b/>
          <w:bCs/>
        </w:rPr>
        <w:lastRenderedPageBreak/>
        <w:t>Our third-party provider said the system won’t be ready in time. What can we do?</w:t>
      </w:r>
    </w:p>
    <w:p w14:paraId="406FC0A1" w14:textId="77777777" w:rsidR="00DC6480" w:rsidRPr="00DC6480" w:rsidRDefault="00DC6480" w:rsidP="00DC6480">
      <w:pPr>
        <w:ind w:left="720"/>
      </w:pPr>
      <w:r w:rsidRPr="00DC6480">
        <w:t>As set out above, DfE is making its FSM eligibility checking service available to all LAs by 1 June. We have also provided an updated technical specification to the providers that offer checking services to schools and LAs. These providers have indicated that they will carry out the technical work by 1 June, allowing their systems to provide targeted and expanded results. In order to perform checks, LAs will need to accept any software updates. If there are any issues with the software update process, LAs can use the DfE’s free service themselves to conduct checks. If LAs are having issues taking the software update, we would recommend LAs speak to their provider initially, or if they have serious concerns contact DfE at </w:t>
      </w:r>
      <w:hyperlink r:id="rId21" w:tgtFrame="_blank" w:history="1">
        <w:r w:rsidRPr="00DC6480">
          <w:rPr>
            <w:color w:val="467886" w:themeColor="hyperlink"/>
            <w:u w:val="single"/>
          </w:rPr>
          <w:t>ece.service@service.education.gov.uk</w:t>
        </w:r>
      </w:hyperlink>
      <w:r w:rsidRPr="00DC6480">
        <w:t>.  </w:t>
      </w:r>
    </w:p>
    <w:p w14:paraId="1A3DB935" w14:textId="77777777" w:rsidR="00DC6480" w:rsidRPr="00DC6480" w:rsidRDefault="00DC6480" w:rsidP="00DC6480">
      <w:pPr>
        <w:ind w:left="720"/>
      </w:pPr>
      <w:r w:rsidRPr="00DC6480">
        <w:t>DfE is providing weekly email communications to all LAs on the rollout of the new web- based checking service prior to the launch on 1 June and will also provide some webinars before launch to run through the functionality of the system. To sign up to the mailing list please visit this link:  </w:t>
      </w:r>
      <w:hyperlink r:id="rId22" w:tgtFrame="_blank" w:history="1">
        <w:r w:rsidRPr="00DC6480">
          <w:rPr>
            <w:color w:val="467886" w:themeColor="hyperlink"/>
            <w:u w:val="single"/>
          </w:rPr>
          <w:t>Eligibility Checking System - Mailing list</w:t>
        </w:r>
      </w:hyperlink>
      <w:r w:rsidRPr="00DC6480">
        <w:t>. </w:t>
      </w:r>
    </w:p>
    <w:p w14:paraId="4CF6DC20" w14:textId="77777777" w:rsidR="00DC6480" w:rsidRPr="00DC6480" w:rsidRDefault="00DC6480" w:rsidP="00DC6480">
      <w:pPr>
        <w:ind w:left="720"/>
      </w:pPr>
      <w:r w:rsidRPr="00DC6480">
        <w:t>Some schools also make checks themselves through third party providers. If schools are worried that their vendors are unable to provide checking services by early June, advice in the first instance is to contact their LA to conduct checks. If this is not appropriate for schools, then please contact DfE at </w:t>
      </w:r>
      <w:hyperlink r:id="rId23" w:tgtFrame="_blank" w:history="1">
        <w:r w:rsidRPr="00DC6480">
          <w:rPr>
            <w:color w:val="467886" w:themeColor="hyperlink"/>
            <w:u w:val="single"/>
          </w:rPr>
          <w:t>ece.service@education.gov.uk</w:t>
        </w:r>
      </w:hyperlink>
      <w:r w:rsidRPr="00DC6480">
        <w:t> and we can provide you with a mechanism to conduct checks. </w:t>
      </w:r>
    </w:p>
    <w:p w14:paraId="3567A878" w14:textId="77777777" w:rsidR="00DC6480" w:rsidRPr="00DC6480" w:rsidRDefault="00DC6480" w:rsidP="00DC6480">
      <w:pPr>
        <w:ind w:left="720"/>
        <w:contextualSpacing/>
      </w:pPr>
    </w:p>
    <w:p w14:paraId="64B6CC33" w14:textId="77777777" w:rsidR="00DC6480" w:rsidRPr="00DC6480" w:rsidRDefault="00DC6480" w:rsidP="00DC6480">
      <w:pPr>
        <w:numPr>
          <w:ilvl w:val="0"/>
          <w:numId w:val="2"/>
        </w:numPr>
        <w:contextualSpacing/>
        <w:rPr>
          <w:b/>
          <w:bCs/>
        </w:rPr>
      </w:pPr>
      <w:r w:rsidRPr="00DC6480">
        <w:rPr>
          <w:b/>
          <w:bCs/>
        </w:rPr>
        <w:t>What do we do if we can’t use the digital service?</w:t>
      </w:r>
    </w:p>
    <w:p w14:paraId="53C49ABD" w14:textId="77777777" w:rsidR="00DC6480" w:rsidRPr="00DC6480" w:rsidRDefault="00DC6480" w:rsidP="00DC6480">
      <w:pPr>
        <w:ind w:left="720"/>
        <w:contextualSpacing/>
      </w:pPr>
    </w:p>
    <w:p w14:paraId="3871392D" w14:textId="3B58312C" w:rsidR="00DC6480" w:rsidRPr="00DC6480" w:rsidRDefault="00DC6480" w:rsidP="00DC6480">
      <w:pPr>
        <w:ind w:left="720"/>
        <w:contextualSpacing/>
      </w:pPr>
      <w:r w:rsidRPr="00DC6480">
        <w:t xml:space="preserve">Eligibility for free school meals can also be verified upon receipt of appropriate paper-based evidence, a non-exhaustive list is included in </w:t>
      </w:r>
      <w:hyperlink r:id="rId24" w:history="1">
        <w:r w:rsidRPr="00DC6480">
          <w:rPr>
            <w:rStyle w:val="Hyperlink"/>
          </w:rPr>
          <w:t>the published guidance (see Annex B).</w:t>
        </w:r>
      </w:hyperlink>
      <w:r w:rsidRPr="00DC6480">
        <w:t xml:space="preserve"> For example, applications can demonstrate receipt of Universal Credit and annual earnings by providing their Universal Credit award statement from their 3 most recent assessment periods. </w:t>
      </w:r>
    </w:p>
    <w:p w14:paraId="6AAB3821" w14:textId="77777777" w:rsidR="00DC6480" w:rsidRPr="00DC6480" w:rsidRDefault="00DC6480" w:rsidP="00DC6480">
      <w:pPr>
        <w:ind w:left="720"/>
        <w:contextualSpacing/>
      </w:pPr>
    </w:p>
    <w:p w14:paraId="45954073" w14:textId="6BB9418B" w:rsidR="00DC6480" w:rsidRPr="00DC6480" w:rsidRDefault="00DC6480" w:rsidP="00DC6480">
      <w:pPr>
        <w:ind w:left="720"/>
        <w:contextualSpacing/>
      </w:pPr>
      <w:r w:rsidRPr="00DC6480">
        <w:t xml:space="preserve">To claim FSM under the universal credit criteria, a family must demonstrate that they are in receipt of Universal Credit. You will then need to check their household income – households with annual earnings of £7,400 or less are eligible for targeted FSM and households with annual earnings above £7,400 are eligible for expanded FSM. You will need to confirm whether the parent meets the targeted or expanded criteria to ensure they can be recorded correctly on the School Census. See the </w:t>
      </w:r>
      <w:hyperlink r:id="rId25" w:history="1">
        <w:r w:rsidRPr="00DC6480">
          <w:rPr>
            <w:rStyle w:val="Hyperlink"/>
          </w:rPr>
          <w:t>Free School Meals guidance</w:t>
        </w:r>
      </w:hyperlink>
      <w:r w:rsidRPr="00DC6480">
        <w:t xml:space="preserve"> for more information on how to complete a manual assessment of eligibility. </w:t>
      </w:r>
    </w:p>
    <w:p w14:paraId="09D65C4A" w14:textId="77777777" w:rsidR="00DC6480" w:rsidRPr="00DC6480" w:rsidRDefault="00DC6480" w:rsidP="00DC6480">
      <w:pPr>
        <w:ind w:left="720"/>
        <w:contextualSpacing/>
      </w:pPr>
    </w:p>
    <w:p w14:paraId="7F9F348F" w14:textId="77777777" w:rsidR="00DC6480" w:rsidRPr="00DC6480" w:rsidRDefault="00DC6480" w:rsidP="00DC6480">
      <w:pPr>
        <w:numPr>
          <w:ilvl w:val="0"/>
          <w:numId w:val="2"/>
        </w:numPr>
        <w:contextualSpacing/>
        <w:rPr>
          <w:b/>
          <w:bCs/>
        </w:rPr>
      </w:pPr>
      <w:r w:rsidRPr="00DC6480">
        <w:rPr>
          <w:b/>
          <w:bCs/>
        </w:rPr>
        <w:t>Will nursery schools be able to access the new Free School Meals eligibility checking system?</w:t>
      </w:r>
    </w:p>
    <w:p w14:paraId="19B03C33" w14:textId="77777777" w:rsidR="00DC6480" w:rsidRPr="00DC6480" w:rsidRDefault="00DC6480" w:rsidP="00DC6480">
      <w:pPr>
        <w:ind w:left="720"/>
      </w:pPr>
      <w:r w:rsidRPr="00DC6480">
        <w:lastRenderedPageBreak/>
        <w:t>For the Summer 2026 term, the system will be avaliable to all local authorities, who can run checks on behalf of schools – including school-based nurseries and maintained nursery schools.</w:t>
      </w:r>
    </w:p>
    <w:p w14:paraId="190239E3" w14:textId="77777777" w:rsidR="00DC6480" w:rsidRPr="00DC6480" w:rsidRDefault="00DC6480" w:rsidP="00DC6480">
      <w:pPr>
        <w:ind w:left="720"/>
      </w:pPr>
      <w:r w:rsidRPr="00DC6480">
        <w:t xml:space="preserve">From the start of the Autumn 2026 term, the eligibility checking service will be extended to provide a more flexible model for LAs or schools (including school-based nurseries and maintained nursery schools) to make checks, including a model where schools can make checks directly on the system. Both schools and local authorities will access the service via DfE Sign-In. </w:t>
      </w:r>
    </w:p>
    <w:p w14:paraId="05736647" w14:textId="77777777" w:rsidR="00DC6480" w:rsidRPr="00DC6480" w:rsidRDefault="00DC6480" w:rsidP="00DC6480">
      <w:pPr>
        <w:ind w:left="720"/>
        <w:contextualSpacing/>
      </w:pPr>
    </w:p>
    <w:p w14:paraId="372756BC" w14:textId="77777777" w:rsidR="00DC6480" w:rsidRPr="00DC6480" w:rsidRDefault="00DC6480" w:rsidP="00DC6480">
      <w:pPr>
        <w:numPr>
          <w:ilvl w:val="0"/>
          <w:numId w:val="2"/>
        </w:numPr>
        <w:contextualSpacing/>
        <w:rPr>
          <w:b/>
          <w:bCs/>
        </w:rPr>
      </w:pPr>
      <w:r w:rsidRPr="00DC6480">
        <w:rPr>
          <w:b/>
          <w:bCs/>
        </w:rPr>
        <w:t>Why is there are ‘targeted’ cohort and an ‘expanded cohort’, why not just record everyone the same way?</w:t>
      </w:r>
    </w:p>
    <w:p w14:paraId="7B3732D3" w14:textId="77777777" w:rsidR="00DC6480" w:rsidRPr="00DC6480" w:rsidRDefault="00DC6480" w:rsidP="00DC6480">
      <w:pPr>
        <w:ind w:left="720"/>
        <w:contextualSpacing/>
      </w:pPr>
    </w:p>
    <w:p w14:paraId="0FA5C244" w14:textId="77777777" w:rsidR="00DC6480" w:rsidRPr="00DC6480" w:rsidRDefault="00DC6480" w:rsidP="00DC6480">
      <w:pPr>
        <w:ind w:left="720"/>
        <w:contextualSpacing/>
      </w:pPr>
      <w:r w:rsidRPr="00DC6480">
        <w:t xml:space="preserve">Children from households receiving universal credit with an annual net household income of £7,400 or less, families receiving support under Part VI of the Immigration an Asylum Act 1999, income-related Employment and Support allowance, or receiving the guaranteed element of pension credit will be eligible for targeted FSM. This cohort is used for accountability purposes – for example your local targets for the number of children achieving GLD at the end of reception includes a specific target for this cohort - and therefore it is right that they remain identifiable from the expanded cohort. </w:t>
      </w:r>
    </w:p>
    <w:p w14:paraId="651A56AF" w14:textId="77777777" w:rsidR="00DC6480" w:rsidRPr="00DC6480" w:rsidRDefault="00DC6480" w:rsidP="00DC6480">
      <w:pPr>
        <w:ind w:left="720"/>
        <w:contextualSpacing/>
      </w:pPr>
    </w:p>
    <w:p w14:paraId="3E7C6951" w14:textId="77777777" w:rsidR="00DC6480" w:rsidRPr="00DC6480" w:rsidRDefault="00DC6480" w:rsidP="00DC6480">
      <w:pPr>
        <w:numPr>
          <w:ilvl w:val="0"/>
          <w:numId w:val="2"/>
        </w:numPr>
        <w:contextualSpacing/>
        <w:rPr>
          <w:b/>
          <w:bCs/>
        </w:rPr>
      </w:pPr>
      <w:r w:rsidRPr="00DC6480">
        <w:rPr>
          <w:b/>
          <w:bCs/>
        </w:rPr>
        <w:t>How do we identify what families are eligible for the expanded FSM entitlement vs the targeted FSM entitlement?</w:t>
      </w:r>
      <w:r w:rsidRPr="00DC6480">
        <w:rPr>
          <w:b/>
          <w:bCs/>
        </w:rPr>
        <w:br/>
      </w:r>
    </w:p>
    <w:p w14:paraId="45E117ED" w14:textId="77777777" w:rsidR="00DC6480" w:rsidRPr="00DC6480" w:rsidRDefault="00DC6480" w:rsidP="00DC6480">
      <w:pPr>
        <w:ind w:left="720"/>
        <w:contextualSpacing/>
      </w:pPr>
      <w:r w:rsidRPr="00DC6480">
        <w:t>The new FSM Eligibility Checking Service will return as result that will tell you whether a child meets the targeted eligibility criteria or expanded eligibility criteria.</w:t>
      </w:r>
    </w:p>
    <w:p w14:paraId="675FAE38" w14:textId="77777777" w:rsidR="00DC6480" w:rsidRPr="00DC6480" w:rsidRDefault="00DC6480" w:rsidP="00DC6480">
      <w:pPr>
        <w:ind w:left="720"/>
        <w:contextualSpacing/>
      </w:pPr>
    </w:p>
    <w:p w14:paraId="5CAB935A" w14:textId="77777777" w:rsidR="00DC6480" w:rsidRPr="00DC6480" w:rsidRDefault="00DC6480" w:rsidP="00DC6480">
      <w:pPr>
        <w:ind w:left="720"/>
        <w:contextualSpacing/>
      </w:pPr>
      <w:r w:rsidRPr="00DC6480">
        <w:t xml:space="preserve">Where a child meets the targeted eligibility criteria, you should also ensure that you have checked the child’s eligibility for Early Years Pupil Premium. </w:t>
      </w:r>
    </w:p>
    <w:p w14:paraId="3D40CAF2" w14:textId="77777777" w:rsidR="00DC6480" w:rsidRPr="00DC6480" w:rsidRDefault="00DC6480" w:rsidP="00DC6480">
      <w:pPr>
        <w:ind w:left="720"/>
        <w:contextualSpacing/>
      </w:pPr>
    </w:p>
    <w:p w14:paraId="79B68B4A" w14:textId="77777777" w:rsidR="00DC6480" w:rsidRPr="00DC6480" w:rsidRDefault="00DC6480" w:rsidP="00DC6480">
      <w:pPr>
        <w:numPr>
          <w:ilvl w:val="0"/>
          <w:numId w:val="2"/>
        </w:numPr>
        <w:contextualSpacing/>
        <w:rPr>
          <w:b/>
          <w:bCs/>
        </w:rPr>
      </w:pPr>
      <w:r w:rsidRPr="00DC6480">
        <w:rPr>
          <w:b/>
          <w:bCs/>
        </w:rPr>
        <w:t xml:space="preserve">Why do we need to recheck eligibility for children already receiving free school meals? </w:t>
      </w:r>
      <w:r w:rsidRPr="00DC6480">
        <w:rPr>
          <w:b/>
          <w:bCs/>
        </w:rPr>
        <w:br/>
      </w:r>
      <w:r w:rsidRPr="00DC6480">
        <w:t xml:space="preserve">Since 1 April 2018, all existing free school meals claimants have continued to receive free school meals whilst Universal Credit is rolled out. The department has always been clear about the intention to end transition protections at the end of the 2025 to 26 school year. </w:t>
      </w:r>
      <w:r w:rsidRPr="00DC6480">
        <w:br/>
      </w:r>
      <w:r w:rsidRPr="00DC6480">
        <w:br/>
      </w:r>
      <w:r w:rsidRPr="00DC6480">
        <w:rPr>
          <w:color w:val="111111"/>
        </w:rPr>
        <w:t xml:space="preserve">All transitional protections for free </w:t>
      </w:r>
      <w:r w:rsidRPr="00DC6480" w:rsidDel="00546E28">
        <w:rPr>
          <w:color w:val="111111"/>
        </w:rPr>
        <w:t>school meals</w:t>
      </w:r>
      <w:r w:rsidRPr="00DC6480">
        <w:rPr>
          <w:color w:val="111111"/>
        </w:rPr>
        <w:t xml:space="preserve"> will end alongside the new</w:t>
      </w:r>
      <w:r w:rsidRPr="00DC6480" w:rsidDel="00AE17C5">
        <w:rPr>
          <w:color w:val="111111"/>
        </w:rPr>
        <w:t xml:space="preserve"> entitlement </w:t>
      </w:r>
      <w:r w:rsidRPr="00DC6480">
        <w:rPr>
          <w:color w:val="111111"/>
        </w:rPr>
        <w:t>applying to all</w:t>
      </w:r>
      <w:r w:rsidRPr="00DC6480" w:rsidDel="00AE17C5">
        <w:rPr>
          <w:color w:val="111111"/>
        </w:rPr>
        <w:t xml:space="preserve"> households in receipt of Universal Credit. </w:t>
      </w:r>
      <w:r w:rsidRPr="00DC6480">
        <w:rPr>
          <w:color w:val="111111"/>
        </w:rPr>
        <w:t>Pupils must meet the eligibility criteria for free meals, to continue receiving this provision. Eligibility for free meals should be kept under regular review through annual rechecks.</w:t>
      </w:r>
      <w:r w:rsidRPr="00DC6480">
        <w:rPr>
          <w:b/>
          <w:bCs/>
        </w:rPr>
        <w:br/>
      </w:r>
    </w:p>
    <w:p w14:paraId="6B0A8CDE" w14:textId="77777777" w:rsidR="00DC6480" w:rsidRPr="00DC6480" w:rsidRDefault="00DC6480" w:rsidP="00DC6480">
      <w:pPr>
        <w:numPr>
          <w:ilvl w:val="0"/>
          <w:numId w:val="2"/>
        </w:numPr>
        <w:contextualSpacing/>
        <w:rPr>
          <w:b/>
          <w:bCs/>
        </w:rPr>
      </w:pPr>
      <w:r w:rsidRPr="00DC6480">
        <w:rPr>
          <w:b/>
          <w:bCs/>
        </w:rPr>
        <w:lastRenderedPageBreak/>
        <w:t>How does rechecking eligibility work for early years children? Do we have to recheck children in October if they only started receiving FSM in the summer term directly before this?</w:t>
      </w:r>
      <w:r w:rsidRPr="00DC6480">
        <w:rPr>
          <w:b/>
          <w:bCs/>
        </w:rPr>
        <w:br/>
      </w:r>
      <w:r w:rsidRPr="00DC6480">
        <w:rPr>
          <w:b/>
          <w:bCs/>
        </w:rPr>
        <w:br/>
      </w:r>
      <w:r w:rsidRPr="00DC6480">
        <w:t xml:space="preserve">As transitional protections for free school meals will end at the end of the Summer 2026 term, you will need to recheck eligibility for free school meals for all families, including any family currently receiving free school meals. </w:t>
      </w:r>
      <w:r w:rsidRPr="00DC6480">
        <w:br/>
      </w:r>
      <w:r w:rsidRPr="00DC6480">
        <w:br/>
        <w:t>Eligibility for free school meals will now need to be kept under regular review through annual rechecks. We will provide further guidance on what this means for children in the early years in due course.</w:t>
      </w:r>
      <w:r w:rsidRPr="00DC6480">
        <w:rPr>
          <w:b/>
          <w:bCs/>
        </w:rPr>
        <w:t xml:space="preserve"> </w:t>
      </w:r>
    </w:p>
    <w:p w14:paraId="0ECB0B93" w14:textId="77777777" w:rsidR="00DC6480" w:rsidRPr="00DC6480" w:rsidRDefault="00DC6480" w:rsidP="00DC6480">
      <w:pPr>
        <w:ind w:left="720"/>
        <w:contextualSpacing/>
        <w:rPr>
          <w:b/>
          <w:bCs/>
        </w:rPr>
      </w:pPr>
    </w:p>
    <w:p w14:paraId="1E87C1AC" w14:textId="77777777" w:rsidR="00DC6480" w:rsidRPr="00DC6480" w:rsidRDefault="00DC6480" w:rsidP="00DC6480">
      <w:pPr>
        <w:numPr>
          <w:ilvl w:val="0"/>
          <w:numId w:val="2"/>
        </w:numPr>
        <w:contextualSpacing/>
        <w:rPr>
          <w:b/>
          <w:bCs/>
        </w:rPr>
      </w:pPr>
      <w:r w:rsidRPr="00DC6480">
        <w:rPr>
          <w:b/>
          <w:bCs/>
        </w:rPr>
        <w:t>When should we start rechecking eligibility for children who are currently receiving Free School Meals?</w:t>
      </w:r>
      <w:r w:rsidRPr="00DC6480">
        <w:rPr>
          <w:b/>
          <w:bCs/>
        </w:rPr>
        <w:br/>
      </w:r>
      <w:r w:rsidRPr="00DC6480">
        <w:rPr>
          <w:b/>
          <w:bCs/>
        </w:rPr>
        <w:br/>
      </w:r>
      <w:r w:rsidRPr="00DC6480">
        <w:t>From 1 June 2026, local authorities can start to check eligibility for free school meals on behalf of schools by using the FSM Eligibility Checking Service.</w:t>
      </w:r>
      <w:r w:rsidRPr="00DC6480">
        <w:rPr>
          <w:b/>
          <w:bCs/>
        </w:rPr>
        <w:t xml:space="preserve"> </w:t>
      </w:r>
      <w:r w:rsidRPr="00DC6480">
        <w:rPr>
          <w:b/>
          <w:bCs/>
        </w:rPr>
        <w:br/>
      </w:r>
      <w:r w:rsidRPr="00DC6480">
        <w:rPr>
          <w:b/>
          <w:bCs/>
        </w:rPr>
        <w:br/>
      </w:r>
      <w:r w:rsidRPr="00DC6480">
        <w:t>We would encourage you to complete these checks as early as possible to ensure you can confirm eligibility for families ahead of the start of the Autumn 2026 term.</w:t>
      </w:r>
      <w:r w:rsidRPr="00DC6480">
        <w:rPr>
          <w:b/>
          <w:bCs/>
        </w:rPr>
        <w:t xml:space="preserve"> </w:t>
      </w:r>
      <w:r w:rsidRPr="00DC6480">
        <w:rPr>
          <w:b/>
          <w:bCs/>
        </w:rPr>
        <w:br/>
      </w:r>
    </w:p>
    <w:p w14:paraId="591DB0F6" w14:textId="77777777" w:rsidR="00DC6480" w:rsidRPr="00DC6480" w:rsidRDefault="00DC6480" w:rsidP="00DC6480">
      <w:pPr>
        <w:numPr>
          <w:ilvl w:val="0"/>
          <w:numId w:val="2"/>
        </w:numPr>
        <w:contextualSpacing/>
        <w:rPr>
          <w:b/>
          <w:bCs/>
        </w:rPr>
      </w:pPr>
      <w:r w:rsidRPr="00DC6480">
        <w:rPr>
          <w:b/>
          <w:bCs/>
        </w:rPr>
        <w:t>Low-income households often have fluctuating incomes – how does eligibility work for these families?</w:t>
      </w:r>
    </w:p>
    <w:p w14:paraId="631AA029" w14:textId="77777777" w:rsidR="00DC6480" w:rsidRPr="00DC6480" w:rsidRDefault="00DC6480" w:rsidP="00DC6480">
      <w:pPr>
        <w:ind w:left="720"/>
      </w:pPr>
      <w:r w:rsidRPr="00DC6480">
        <w:t>Families can apply for Free School Meals at any time and are entitled to receive this support as soon as their school or local authority has verified their eligibility. You should ensure that eligibility checks take place in a timely way to prevent any delays to families receiving support.</w:t>
      </w:r>
    </w:p>
    <w:p w14:paraId="0F7F3A16" w14:textId="77777777" w:rsidR="00DC6480" w:rsidRPr="00DC6480" w:rsidRDefault="00DC6480" w:rsidP="00DC6480">
      <w:pPr>
        <w:ind w:left="720"/>
      </w:pPr>
      <w:r w:rsidRPr="00DC6480">
        <w:t xml:space="preserve">Where a households currently receives benefited-based FSM, they will retain this entitlement until the end of the Summer 2026 term, regardless of any change in household circumstances. </w:t>
      </w:r>
    </w:p>
    <w:p w14:paraId="1EE414C4" w14:textId="77777777" w:rsidR="00DC6480" w:rsidRPr="00DC6480" w:rsidRDefault="00DC6480" w:rsidP="00DC6480">
      <w:pPr>
        <w:ind w:left="720"/>
      </w:pPr>
      <w:r w:rsidRPr="00DC6480">
        <w:t>Going forwards, eligibility will need to be rechecked annually. We will provide further advice on what this means for children in early years in due course.</w:t>
      </w:r>
      <w:r w:rsidRPr="00DC6480">
        <w:br/>
      </w:r>
    </w:p>
    <w:p w14:paraId="2EFD7494" w14:textId="77777777" w:rsidR="00DC6480" w:rsidRPr="00DC6480" w:rsidRDefault="00DC6480" w:rsidP="00DC6480">
      <w:pPr>
        <w:numPr>
          <w:ilvl w:val="0"/>
          <w:numId w:val="2"/>
        </w:numPr>
        <w:contextualSpacing/>
        <w:rPr>
          <w:b/>
          <w:bCs/>
        </w:rPr>
      </w:pPr>
      <w:r w:rsidRPr="00DC6480">
        <w:rPr>
          <w:b/>
          <w:bCs/>
        </w:rPr>
        <w:t>When transitional protections end, will children immediately lose their entitlement to meal when families stop receiving universal credit?</w:t>
      </w:r>
      <w:r w:rsidRPr="00DC6480">
        <w:rPr>
          <w:b/>
          <w:bCs/>
        </w:rPr>
        <w:br/>
      </w:r>
      <w:r w:rsidRPr="00DC6480">
        <w:rPr>
          <w:b/>
          <w:bCs/>
        </w:rPr>
        <w:br/>
      </w:r>
      <w:r w:rsidRPr="00DC6480">
        <w:t>Transitional protections are in place until the end of the Summer 2026 term. Any household who currently receives benefits-based FSM will retain this entitlement until the end of the current school year, regardless of any change in household circumstances.</w:t>
      </w:r>
    </w:p>
    <w:p w14:paraId="4C6E0F48" w14:textId="77777777" w:rsidR="00DC6480" w:rsidRPr="00DC6480" w:rsidRDefault="00DC6480" w:rsidP="00DC6480">
      <w:pPr>
        <w:ind w:left="720"/>
        <w:contextualSpacing/>
        <w:rPr>
          <w:b/>
          <w:bCs/>
        </w:rPr>
      </w:pPr>
    </w:p>
    <w:p w14:paraId="354D1BDE" w14:textId="77777777" w:rsidR="00DC6480" w:rsidRPr="00DC6480" w:rsidRDefault="00DC6480" w:rsidP="00DC6480">
      <w:pPr>
        <w:ind w:left="720"/>
        <w:contextualSpacing/>
        <w:rPr>
          <w:b/>
          <w:bCs/>
        </w:rPr>
      </w:pPr>
      <w:r w:rsidRPr="00DC6480">
        <w:t xml:space="preserve">You will need to recheck eligibility for this cohort between 1 June and 1 October 2026, however we strongly encourage you to do this before the start of the Autumn 2026 term. From the start of the Autumn 2026 term, all </w:t>
      </w:r>
      <w:r w:rsidRPr="00DC6480">
        <w:lastRenderedPageBreak/>
        <w:t>transition protections will end, and households will need to continue to meet the FSM eligibility criteria to continue receiving meals.</w:t>
      </w:r>
      <w:r w:rsidRPr="00DC6480">
        <w:br/>
      </w:r>
      <w:r w:rsidRPr="00DC6480">
        <w:br/>
        <w:t xml:space="preserve">Going forwards, eligibility will need to be rechecked annually. We will provide further advice on what this means for children in early years in due course. </w:t>
      </w:r>
      <w:r w:rsidRPr="00DC6480">
        <w:br/>
      </w:r>
      <w:r w:rsidRPr="00DC6480">
        <w:rPr>
          <w:b/>
          <w:bCs/>
        </w:rPr>
        <w:br/>
      </w:r>
    </w:p>
    <w:p w14:paraId="6A32DDE6" w14:textId="77777777" w:rsidR="00DC6480" w:rsidRPr="00DC6480" w:rsidRDefault="00DC6480" w:rsidP="00DC6480">
      <w:pPr>
        <w:numPr>
          <w:ilvl w:val="0"/>
          <w:numId w:val="2"/>
        </w:numPr>
        <w:contextualSpacing/>
      </w:pPr>
      <w:r w:rsidRPr="00DC6480">
        <w:rPr>
          <w:b/>
          <w:bCs/>
        </w:rPr>
        <w:t>Have the NRPF income thresholds also been expanded?</w:t>
      </w:r>
      <w:r w:rsidRPr="00DC6480">
        <w:rPr>
          <w:b/>
          <w:bCs/>
        </w:rPr>
        <w:br/>
      </w:r>
      <w:r w:rsidRPr="00DC6480">
        <w:rPr>
          <w:b/>
          <w:bCs/>
        </w:rPr>
        <w:br/>
      </w:r>
      <w:r w:rsidRPr="00DC6480">
        <w:t>Families with no recourse to public funds (NRPF) are eligible for a free school meal if they hold no more than £16,000 in a capital and meet the relevant income threshold:</w:t>
      </w:r>
    </w:p>
    <w:p w14:paraId="3C77C0FB" w14:textId="77777777" w:rsidR="00DC6480" w:rsidRPr="00DC6480" w:rsidRDefault="00DC6480" w:rsidP="00DC6480">
      <w:pPr>
        <w:numPr>
          <w:ilvl w:val="0"/>
          <w:numId w:val="7"/>
        </w:numPr>
        <w:contextualSpacing/>
      </w:pPr>
      <w:r w:rsidRPr="00DC6480">
        <w:t>£22,700 for families outside of London with 1 child</w:t>
      </w:r>
    </w:p>
    <w:p w14:paraId="593343C2" w14:textId="77777777" w:rsidR="00DC6480" w:rsidRPr="00DC6480" w:rsidRDefault="00DC6480" w:rsidP="00DC6480">
      <w:pPr>
        <w:numPr>
          <w:ilvl w:val="0"/>
          <w:numId w:val="7"/>
        </w:numPr>
        <w:contextualSpacing/>
      </w:pPr>
      <w:r w:rsidRPr="00DC6480">
        <w:t>£26,300 for families outside of London with 2 or more children</w:t>
      </w:r>
    </w:p>
    <w:p w14:paraId="1EBB5CDE" w14:textId="77777777" w:rsidR="00DC6480" w:rsidRPr="00DC6480" w:rsidRDefault="00DC6480" w:rsidP="00DC6480">
      <w:pPr>
        <w:numPr>
          <w:ilvl w:val="0"/>
          <w:numId w:val="7"/>
        </w:numPr>
        <w:contextualSpacing/>
      </w:pPr>
      <w:r w:rsidRPr="00DC6480">
        <w:t>£31,200 for families within London with 1 child</w:t>
      </w:r>
    </w:p>
    <w:p w14:paraId="14E68000" w14:textId="2EB528DE" w:rsidR="00DC6480" w:rsidRPr="00DC6480" w:rsidRDefault="00DC6480" w:rsidP="00DC6480">
      <w:pPr>
        <w:numPr>
          <w:ilvl w:val="0"/>
          <w:numId w:val="7"/>
        </w:numPr>
        <w:contextualSpacing/>
      </w:pPr>
      <w:r w:rsidRPr="00DC6480">
        <w:t>£34,800 for families within London with 2 or more children</w:t>
      </w:r>
      <w:r>
        <w:br/>
      </w:r>
    </w:p>
    <w:p w14:paraId="69C9412F" w14:textId="7049E554" w:rsidR="00DC6480" w:rsidRPr="00DC6480" w:rsidRDefault="00DC6480" w:rsidP="00DC6480">
      <w:pPr>
        <w:ind w:left="720"/>
        <w:rPr>
          <w:b/>
          <w:bCs/>
        </w:rPr>
      </w:pPr>
      <w:r w:rsidRPr="00DC6480">
        <w:t xml:space="preserve">We have a published </w:t>
      </w:r>
      <w:hyperlink r:id="rId26" w:history="1">
        <w:r w:rsidRPr="00DC6480">
          <w:rPr>
            <w:rStyle w:val="Hyperlink"/>
          </w:rPr>
          <w:t>guidance on assessing eligibility for free school meals for families with no recourse to public funds (NRPF).</w:t>
        </w:r>
      </w:hyperlink>
      <w:r w:rsidRPr="00DC6480">
        <w:t xml:space="preserve"> </w:t>
      </w:r>
      <w:r w:rsidRPr="00DC6480">
        <w:br/>
      </w:r>
    </w:p>
    <w:p w14:paraId="68D6A953" w14:textId="77777777" w:rsidR="00DC6480" w:rsidRPr="00DC6480" w:rsidRDefault="00DC6480" w:rsidP="00DC6480">
      <w:pPr>
        <w:numPr>
          <w:ilvl w:val="0"/>
          <w:numId w:val="2"/>
        </w:numPr>
        <w:contextualSpacing/>
        <w:rPr>
          <w:b/>
          <w:bCs/>
        </w:rPr>
      </w:pPr>
      <w:r w:rsidRPr="00DC6480">
        <w:rPr>
          <w:b/>
          <w:bCs/>
        </w:rPr>
        <w:t>Have the eligibility criteria for Early Years Pupil Premium (EYPP) also changed?</w:t>
      </w:r>
    </w:p>
    <w:p w14:paraId="0E2ABBA8" w14:textId="77777777" w:rsidR="00DC6480" w:rsidRPr="00DC6480" w:rsidRDefault="00DC6480" w:rsidP="00DC6480">
      <w:pPr>
        <w:ind w:left="720"/>
        <w:contextualSpacing/>
      </w:pPr>
      <w:r w:rsidRPr="00DC6480">
        <w:rPr>
          <w:b/>
          <w:bCs/>
        </w:rPr>
        <w:br/>
      </w:r>
      <w:r w:rsidRPr="00DC6480">
        <w:t>The eligibility criteria for Early Years Pupil Premium (EYPP) have not changed. A child is eligible for EYPP if their parent is in receipt of:</w:t>
      </w:r>
    </w:p>
    <w:p w14:paraId="186DE218" w14:textId="77777777" w:rsidR="00DC6480" w:rsidRPr="00DC6480" w:rsidRDefault="00DC6480" w:rsidP="00DC6480">
      <w:pPr>
        <w:ind w:left="720"/>
        <w:contextualSpacing/>
      </w:pPr>
    </w:p>
    <w:p w14:paraId="4A875FD3" w14:textId="77777777" w:rsidR="00DC6480" w:rsidRPr="00DC6480" w:rsidRDefault="00DC6480" w:rsidP="00DC6480">
      <w:pPr>
        <w:numPr>
          <w:ilvl w:val="0"/>
          <w:numId w:val="8"/>
        </w:numPr>
        <w:contextualSpacing/>
      </w:pPr>
      <w:r w:rsidRPr="00DC6480">
        <w:t>Universal credit and has a net household income of £7,400 of less per year.</w:t>
      </w:r>
    </w:p>
    <w:p w14:paraId="467408D4" w14:textId="77777777" w:rsidR="00DC6480" w:rsidRPr="00DC6480" w:rsidRDefault="00DC6480" w:rsidP="00DC6480">
      <w:pPr>
        <w:numPr>
          <w:ilvl w:val="0"/>
          <w:numId w:val="8"/>
        </w:numPr>
        <w:contextualSpacing/>
      </w:pPr>
      <w:r w:rsidRPr="00DC6480">
        <w:t>Income-related employment and support allowance</w:t>
      </w:r>
    </w:p>
    <w:p w14:paraId="6C838B6C" w14:textId="77777777" w:rsidR="00DC6480" w:rsidRPr="00DC6480" w:rsidRDefault="00DC6480" w:rsidP="00DC6480">
      <w:pPr>
        <w:numPr>
          <w:ilvl w:val="0"/>
          <w:numId w:val="8"/>
        </w:numPr>
        <w:contextualSpacing/>
      </w:pPr>
      <w:r w:rsidRPr="00DC6480">
        <w:t>The guaranteed element of pension credit</w:t>
      </w:r>
    </w:p>
    <w:p w14:paraId="0D88A958" w14:textId="77777777" w:rsidR="00DC6480" w:rsidRPr="00DC6480" w:rsidRDefault="00DC6480" w:rsidP="00DC6480">
      <w:pPr>
        <w:numPr>
          <w:ilvl w:val="0"/>
          <w:numId w:val="8"/>
        </w:numPr>
        <w:contextualSpacing/>
      </w:pPr>
      <w:r w:rsidRPr="00DC6480">
        <w:t>Support under Part VI of the Immigration and Asylum Act 1999.</w:t>
      </w:r>
      <w:r w:rsidRPr="00DC6480">
        <w:br/>
      </w:r>
    </w:p>
    <w:p w14:paraId="4ED5593A" w14:textId="77777777" w:rsidR="00DC6480" w:rsidRPr="00DC6480" w:rsidRDefault="00DC6480" w:rsidP="00DC6480">
      <w:pPr>
        <w:ind w:left="720"/>
        <w:contextualSpacing/>
      </w:pPr>
      <w:r w:rsidRPr="00DC6480">
        <w:t xml:space="preserve">A child is also eligible for EYPP where they are currently looked after by a local authority in England or Wales or where they were previously looked after by a local authority in England or Wales but have left care through adoption, a special guardianship order or child arrangements order. </w:t>
      </w:r>
      <w:r w:rsidRPr="00DC6480">
        <w:br/>
      </w:r>
    </w:p>
    <w:p w14:paraId="76713FE3" w14:textId="54C7ECDC" w:rsidR="00DC6480" w:rsidRPr="00DC6480" w:rsidRDefault="00DC6480" w:rsidP="00DC6480">
      <w:pPr>
        <w:keepNext/>
        <w:keepLines/>
        <w:spacing w:before="40" w:after="0"/>
        <w:outlineLvl w:val="1"/>
        <w:rPr>
          <w:rFonts w:eastAsiaTheme="majorEastAsia" w:cstheme="majorBidi"/>
          <w:color w:val="0F4761" w:themeColor="accent1" w:themeShade="BF"/>
          <w:sz w:val="26"/>
          <w:szCs w:val="26"/>
        </w:rPr>
      </w:pPr>
      <w:r w:rsidRPr="00DC6480">
        <w:rPr>
          <w:rFonts w:eastAsiaTheme="majorEastAsia" w:cstheme="majorBidi"/>
          <w:color w:val="0F4761" w:themeColor="accent1" w:themeShade="BF"/>
          <w:sz w:val="26"/>
          <w:szCs w:val="26"/>
        </w:rPr>
        <w:t>Funding</w:t>
      </w:r>
      <w:r>
        <w:rPr>
          <w:rFonts w:eastAsiaTheme="majorEastAsia" w:cstheme="majorBidi"/>
          <w:color w:val="0F4761" w:themeColor="accent1" w:themeShade="BF"/>
          <w:sz w:val="26"/>
          <w:szCs w:val="26"/>
        </w:rPr>
        <w:br/>
      </w:r>
    </w:p>
    <w:p w14:paraId="71ACE33E" w14:textId="77777777" w:rsidR="00DC6480" w:rsidRPr="00DC6480" w:rsidRDefault="00DC6480" w:rsidP="00DC6480">
      <w:pPr>
        <w:numPr>
          <w:ilvl w:val="0"/>
          <w:numId w:val="3"/>
        </w:numPr>
        <w:contextualSpacing/>
        <w:rPr>
          <w:b/>
          <w:bCs/>
        </w:rPr>
      </w:pPr>
      <w:r w:rsidRPr="00DC6480">
        <w:rPr>
          <w:b/>
          <w:bCs/>
        </w:rPr>
        <w:t xml:space="preserve">Will you be offering funding to support schools to deliver FSM to early years children? </w:t>
      </w:r>
      <w:r w:rsidRPr="00DC6480">
        <w:rPr>
          <w:b/>
          <w:bCs/>
        </w:rPr>
        <w:br/>
      </w:r>
      <w:r w:rsidRPr="00DC6480">
        <w:rPr>
          <w:b/>
          <w:bCs/>
        </w:rPr>
        <w:br/>
      </w:r>
      <w:r w:rsidRPr="00DC6480">
        <w:t xml:space="preserve">We will publish details of how funding will be allocated to local authorities in respect of the free school meals expansion in 2026 to 2027 in due course. This funding will be available for school-based nurseries and maintained </w:t>
      </w:r>
      <w:r w:rsidRPr="00DC6480">
        <w:lastRenderedPageBreak/>
        <w:t>nursery schools.</w:t>
      </w:r>
      <w:r w:rsidRPr="00DC6480">
        <w:rPr>
          <w:b/>
          <w:bCs/>
        </w:rPr>
        <w:br/>
      </w:r>
    </w:p>
    <w:p w14:paraId="696CE260" w14:textId="77777777" w:rsidR="004E7A4A" w:rsidRDefault="004E7A4A"/>
    <w:sectPr w:rsidR="004E7A4A">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AA76F" w14:textId="77777777" w:rsidR="00580FFD" w:rsidRDefault="00580FFD" w:rsidP="00DC6480">
      <w:pPr>
        <w:spacing w:after="0" w:line="240" w:lineRule="auto"/>
      </w:pPr>
      <w:r>
        <w:separator/>
      </w:r>
    </w:p>
  </w:endnote>
  <w:endnote w:type="continuationSeparator" w:id="0">
    <w:p w14:paraId="5DF5F221" w14:textId="77777777" w:rsidR="00580FFD" w:rsidRDefault="00580FFD" w:rsidP="00DC6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583D" w14:textId="10C0A7E1" w:rsidR="00DC6480" w:rsidRDefault="00DC6480">
    <w:pPr>
      <w:pStyle w:val="Footer"/>
    </w:pPr>
    <w:r>
      <w:rPr>
        <w:noProof/>
        <w14:ligatures w14:val="standardContextual"/>
      </w:rPr>
      <mc:AlternateContent>
        <mc:Choice Requires="wps">
          <w:drawing>
            <wp:anchor distT="0" distB="0" distL="0" distR="0" simplePos="0" relativeHeight="251658244" behindDoc="0" locked="0" layoutInCell="1" allowOverlap="1" wp14:anchorId="49F51397" wp14:editId="6889EB6D">
              <wp:simplePos x="635" y="635"/>
              <wp:positionH relativeFrom="page">
                <wp:align>center</wp:align>
              </wp:positionH>
              <wp:positionV relativeFrom="page">
                <wp:align>bottom</wp:align>
              </wp:positionV>
              <wp:extent cx="2004060" cy="374650"/>
              <wp:effectExtent l="0" t="0" r="15240" b="0"/>
              <wp:wrapNone/>
              <wp:docPr id="871308106" name="Text Box 5"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4060" cy="374650"/>
                      </a:xfrm>
                      <a:prstGeom prst="rect">
                        <a:avLst/>
                      </a:prstGeom>
                      <a:noFill/>
                      <a:ln>
                        <a:noFill/>
                      </a:ln>
                    </wps:spPr>
                    <wps:txbx>
                      <w:txbxContent>
                        <w:p w14:paraId="3137AB94" w14:textId="3FBE20C3" w:rsidR="00DC6480" w:rsidRPr="00DC6480" w:rsidRDefault="00DC6480" w:rsidP="00DC6480">
                          <w:pPr>
                            <w:spacing w:after="0"/>
                            <w:rPr>
                              <w:rFonts w:ascii="Aptos" w:eastAsia="Aptos" w:hAnsi="Aptos" w:cs="Aptos"/>
                              <w:noProof/>
                              <w:color w:val="000000"/>
                              <w:sz w:val="22"/>
                            </w:rPr>
                          </w:pPr>
                          <w:r w:rsidRPr="00DC6480">
                            <w:rPr>
                              <w:rFonts w:ascii="Aptos" w:eastAsia="Aptos" w:hAnsi="Aptos" w:cs="Aptos"/>
                              <w:noProof/>
                              <w:color w:val="000000"/>
                              <w:sz w:val="22"/>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F51397" id="_x0000_t202" coordsize="21600,21600" o:spt="202" path="m,l,21600r21600,l21600,xe">
              <v:stroke joinstyle="miter"/>
              <v:path gradientshapeok="t" o:connecttype="rect"/>
            </v:shapetype>
            <v:shape id="Text Box 5" o:spid="_x0000_s1028" type="#_x0000_t202" alt="OFFICIAL - FOR PUBLIC RELEASE" style="position:absolute;margin-left:0;margin-top:0;width:157.8pt;height:2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" filled="f" stroked="f">
              <v:textbox style="mso-fit-shape-to-text:t" inset="0,0,0,15pt">
                <w:txbxContent>
                  <w:p w14:paraId="3137AB94" w14:textId="3FBE20C3" w:rsidR="00DC6480" w:rsidRPr="00DC6480" w:rsidRDefault="00DC6480" w:rsidP="00DC6480">
                    <w:pPr>
                      <w:spacing w:after="0"/>
                      <w:rPr>
                        <w:rFonts w:ascii="Aptos" w:eastAsia="Aptos" w:hAnsi="Aptos" w:cs="Aptos"/>
                        <w:noProof/>
                        <w:color w:val="000000"/>
                        <w:sz w:val="22"/>
                      </w:rPr>
                    </w:pPr>
                    <w:r w:rsidRPr="00DC6480">
                      <w:rPr>
                        <w:rFonts w:ascii="Aptos" w:eastAsia="Aptos" w:hAnsi="Aptos" w:cs="Aptos"/>
                        <w:noProof/>
                        <w:color w:val="000000"/>
                        <w:sz w:val="22"/>
                      </w:rPr>
                      <w:t>OFFICIAL -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F33DE" w14:textId="08D2C9D3" w:rsidR="00DC6480" w:rsidRDefault="00DC6480">
    <w:pPr>
      <w:pStyle w:val="Footer"/>
    </w:pPr>
    <w:r>
      <w:rPr>
        <w:noProof/>
        <w14:ligatures w14:val="standardContextual"/>
      </w:rPr>
      <mc:AlternateContent>
        <mc:Choice Requires="wps">
          <w:drawing>
            <wp:anchor distT="0" distB="0" distL="0" distR="0" simplePos="0" relativeHeight="251658245" behindDoc="0" locked="0" layoutInCell="1" allowOverlap="1" wp14:anchorId="1995563B" wp14:editId="1C147E81">
              <wp:simplePos x="914400" y="10067925"/>
              <wp:positionH relativeFrom="page">
                <wp:align>center</wp:align>
              </wp:positionH>
              <wp:positionV relativeFrom="page">
                <wp:align>bottom</wp:align>
              </wp:positionV>
              <wp:extent cx="2004060" cy="374650"/>
              <wp:effectExtent l="0" t="0" r="15240" b="0"/>
              <wp:wrapNone/>
              <wp:docPr id="240351679" name="Text Box 6"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4060" cy="374650"/>
                      </a:xfrm>
                      <a:prstGeom prst="rect">
                        <a:avLst/>
                      </a:prstGeom>
                      <a:noFill/>
                      <a:ln>
                        <a:noFill/>
                      </a:ln>
                    </wps:spPr>
                    <wps:txbx>
                      <w:txbxContent>
                        <w:p w14:paraId="36C8F4D0" w14:textId="56649F36" w:rsidR="00DC6480" w:rsidRPr="00DC6480" w:rsidRDefault="00DC6480" w:rsidP="00DC6480">
                          <w:pPr>
                            <w:spacing w:after="0"/>
                            <w:rPr>
                              <w:rFonts w:ascii="Aptos" w:eastAsia="Aptos" w:hAnsi="Aptos" w:cs="Aptos"/>
                              <w:noProof/>
                              <w:color w:val="000000"/>
                              <w:sz w:val="22"/>
                            </w:rPr>
                          </w:pPr>
                          <w:r w:rsidRPr="00DC6480">
                            <w:rPr>
                              <w:rFonts w:ascii="Aptos" w:eastAsia="Aptos" w:hAnsi="Aptos" w:cs="Aptos"/>
                              <w:noProof/>
                              <w:color w:val="000000"/>
                              <w:sz w:val="22"/>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95563B" id="_x0000_t202" coordsize="21600,21600" o:spt="202" path="m,l,21600r21600,l21600,xe">
              <v:stroke joinstyle="miter"/>
              <v:path gradientshapeok="t" o:connecttype="rect"/>
            </v:shapetype>
            <v:shape id="Text Box 6" o:spid="_x0000_s1029" type="#_x0000_t202" alt="OFFICIAL - FOR PUBLIC RELEASE" style="position:absolute;margin-left:0;margin-top:0;width:157.8pt;height:2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" filled="f" stroked="f">
              <v:textbox style="mso-fit-shape-to-text:t" inset="0,0,0,15pt">
                <w:txbxContent>
                  <w:p w14:paraId="36C8F4D0" w14:textId="56649F36" w:rsidR="00DC6480" w:rsidRPr="00DC6480" w:rsidRDefault="00DC6480" w:rsidP="00DC6480">
                    <w:pPr>
                      <w:spacing w:after="0"/>
                      <w:rPr>
                        <w:rFonts w:ascii="Aptos" w:eastAsia="Aptos" w:hAnsi="Aptos" w:cs="Aptos"/>
                        <w:noProof/>
                        <w:color w:val="000000"/>
                        <w:sz w:val="22"/>
                      </w:rPr>
                    </w:pPr>
                    <w:r w:rsidRPr="00DC6480">
                      <w:rPr>
                        <w:rFonts w:ascii="Aptos" w:eastAsia="Aptos" w:hAnsi="Aptos" w:cs="Aptos"/>
                        <w:noProof/>
                        <w:color w:val="000000"/>
                        <w:sz w:val="22"/>
                      </w:rPr>
                      <w:t>OFFICIAL -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B4FD9" w14:textId="730C6531" w:rsidR="00DC6480" w:rsidRDefault="00DC6480">
    <w:pPr>
      <w:pStyle w:val="Footer"/>
    </w:pPr>
    <w:r>
      <w:rPr>
        <w:noProof/>
        <w14:ligatures w14:val="standardContextual"/>
      </w:rPr>
      <mc:AlternateContent>
        <mc:Choice Requires="wps">
          <w:drawing>
            <wp:anchor distT="0" distB="0" distL="0" distR="0" simplePos="0" relativeHeight="251658243" behindDoc="0" locked="0" layoutInCell="1" allowOverlap="1" wp14:anchorId="3D930509" wp14:editId="2F27126C">
              <wp:simplePos x="635" y="635"/>
              <wp:positionH relativeFrom="page">
                <wp:align>center</wp:align>
              </wp:positionH>
              <wp:positionV relativeFrom="page">
                <wp:align>bottom</wp:align>
              </wp:positionV>
              <wp:extent cx="2004060" cy="374650"/>
              <wp:effectExtent l="0" t="0" r="15240" b="0"/>
              <wp:wrapNone/>
              <wp:docPr id="844436022" name="Text Box 4"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4060" cy="374650"/>
                      </a:xfrm>
                      <a:prstGeom prst="rect">
                        <a:avLst/>
                      </a:prstGeom>
                      <a:noFill/>
                      <a:ln>
                        <a:noFill/>
                      </a:ln>
                    </wps:spPr>
                    <wps:txbx>
                      <w:txbxContent>
                        <w:p w14:paraId="51448589" w14:textId="4CC3BEAC" w:rsidR="00DC6480" w:rsidRPr="00DC6480" w:rsidRDefault="00DC6480" w:rsidP="00DC6480">
                          <w:pPr>
                            <w:spacing w:after="0"/>
                            <w:rPr>
                              <w:rFonts w:ascii="Aptos" w:eastAsia="Aptos" w:hAnsi="Aptos" w:cs="Aptos"/>
                              <w:noProof/>
                              <w:color w:val="000000"/>
                              <w:sz w:val="22"/>
                            </w:rPr>
                          </w:pPr>
                          <w:r w:rsidRPr="00DC6480">
                            <w:rPr>
                              <w:rFonts w:ascii="Aptos" w:eastAsia="Aptos" w:hAnsi="Aptos" w:cs="Aptos"/>
                              <w:noProof/>
                              <w:color w:val="000000"/>
                              <w:sz w:val="22"/>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930509" id="_x0000_t202" coordsize="21600,21600" o:spt="202" path="m,l,21600r21600,l21600,xe">
              <v:stroke joinstyle="miter"/>
              <v:path gradientshapeok="t" o:connecttype="rect"/>
            </v:shapetype>
            <v:shape id="Text Box 4" o:spid="_x0000_s1031" type="#_x0000_t202" alt="OFFICIAL - FOR PUBLIC RELEASE" style="position:absolute;margin-left:0;margin-top:0;width:157.8pt;height:2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" filled="f" stroked="f">
              <v:textbox style="mso-fit-shape-to-text:t" inset="0,0,0,15pt">
                <w:txbxContent>
                  <w:p w14:paraId="51448589" w14:textId="4CC3BEAC" w:rsidR="00DC6480" w:rsidRPr="00DC6480" w:rsidRDefault="00DC6480" w:rsidP="00DC6480">
                    <w:pPr>
                      <w:spacing w:after="0"/>
                      <w:rPr>
                        <w:rFonts w:ascii="Aptos" w:eastAsia="Aptos" w:hAnsi="Aptos" w:cs="Aptos"/>
                        <w:noProof/>
                        <w:color w:val="000000"/>
                        <w:sz w:val="22"/>
                      </w:rPr>
                    </w:pPr>
                    <w:r w:rsidRPr="00DC6480">
                      <w:rPr>
                        <w:rFonts w:ascii="Aptos" w:eastAsia="Aptos" w:hAnsi="Aptos" w:cs="Aptos"/>
                        <w:noProof/>
                        <w:color w:val="000000"/>
                        <w:sz w:val="22"/>
                      </w:rPr>
                      <w:t>OFFICIAL -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02E23" w14:textId="77777777" w:rsidR="00580FFD" w:rsidRDefault="00580FFD" w:rsidP="00DC6480">
      <w:pPr>
        <w:spacing w:after="0" w:line="240" w:lineRule="auto"/>
      </w:pPr>
      <w:r>
        <w:separator/>
      </w:r>
    </w:p>
  </w:footnote>
  <w:footnote w:type="continuationSeparator" w:id="0">
    <w:p w14:paraId="7830CBF7" w14:textId="77777777" w:rsidR="00580FFD" w:rsidRDefault="00580FFD" w:rsidP="00DC6480">
      <w:pPr>
        <w:spacing w:after="0" w:line="240" w:lineRule="auto"/>
      </w:pPr>
      <w:r>
        <w:continuationSeparator/>
      </w:r>
    </w:p>
  </w:footnote>
  <w:footnote w:id="1">
    <w:p w14:paraId="121BC59A" w14:textId="77777777" w:rsidR="00DC6480" w:rsidRDefault="00DC6480" w:rsidP="00DC6480">
      <w:pPr>
        <w:pStyle w:val="FootnoteText"/>
      </w:pPr>
      <w:r>
        <w:rPr>
          <w:rStyle w:val="FootnoteReference"/>
        </w:rPr>
        <w:footnoteRef/>
      </w:r>
      <w:r>
        <w:t xml:space="preserve"> </w:t>
      </w:r>
      <w:hyperlink r:id="rId1" w:history="1">
        <w:r w:rsidRPr="007B12BD">
          <w:rPr>
            <w:rStyle w:val="Hyperlink"/>
          </w:rPr>
          <w:t>Education Act 2002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17188" w14:textId="585961DC" w:rsidR="00DC6480" w:rsidRDefault="00DC6480">
    <w:pPr>
      <w:pStyle w:val="Header"/>
    </w:pPr>
    <w:r>
      <w:rPr>
        <w:noProof/>
        <w14:ligatures w14:val="standardContextual"/>
      </w:rPr>
      <mc:AlternateContent>
        <mc:Choice Requires="wps">
          <w:drawing>
            <wp:anchor distT="0" distB="0" distL="0" distR="0" simplePos="0" relativeHeight="251658241" behindDoc="0" locked="0" layoutInCell="1" allowOverlap="1" wp14:anchorId="780C1AE5" wp14:editId="4B4AC776">
              <wp:simplePos x="635" y="635"/>
              <wp:positionH relativeFrom="page">
                <wp:align>center</wp:align>
              </wp:positionH>
              <wp:positionV relativeFrom="page">
                <wp:align>top</wp:align>
              </wp:positionV>
              <wp:extent cx="2004060" cy="374650"/>
              <wp:effectExtent l="0" t="0" r="15240" b="6350"/>
              <wp:wrapNone/>
              <wp:docPr id="1374400696"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4060" cy="374650"/>
                      </a:xfrm>
                      <a:prstGeom prst="rect">
                        <a:avLst/>
                      </a:prstGeom>
                      <a:noFill/>
                      <a:ln>
                        <a:noFill/>
                      </a:ln>
                    </wps:spPr>
                    <wps:txbx>
                      <w:txbxContent>
                        <w:p w14:paraId="7EF59E41" w14:textId="2FC51AAD" w:rsidR="00DC6480" w:rsidRPr="00DC6480" w:rsidRDefault="00DC6480" w:rsidP="00DC6480">
                          <w:pPr>
                            <w:spacing w:after="0"/>
                            <w:rPr>
                              <w:rFonts w:ascii="Aptos" w:eastAsia="Aptos" w:hAnsi="Aptos" w:cs="Aptos"/>
                              <w:noProof/>
                              <w:color w:val="000000"/>
                              <w:sz w:val="22"/>
                            </w:rPr>
                          </w:pPr>
                          <w:r w:rsidRPr="00DC6480">
                            <w:rPr>
                              <w:rFonts w:ascii="Aptos" w:eastAsia="Aptos" w:hAnsi="Aptos" w:cs="Aptos"/>
                              <w:noProof/>
                              <w:color w:val="000000"/>
                              <w:sz w:val="22"/>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0C1AE5" id="_x0000_t202" coordsize="21600,21600" o:spt="202" path="m,l,21600r21600,l21600,xe">
              <v:stroke joinstyle="miter"/>
              <v:path gradientshapeok="t" o:connecttype="rect"/>
            </v:shapetype>
            <v:shape id="Text Box 2" o:spid="_x0000_s1026" type="#_x0000_t202" alt="OFFICIAL - FOR PUBLIC RELEASE" style="position:absolute;margin-left:0;margin-top:0;width:157.8pt;height:2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" filled="f" stroked="f">
              <v:textbox style="mso-fit-shape-to-text:t" inset="0,15pt,0,0">
                <w:txbxContent>
                  <w:p w14:paraId="7EF59E41" w14:textId="2FC51AAD" w:rsidR="00DC6480" w:rsidRPr="00DC6480" w:rsidRDefault="00DC6480" w:rsidP="00DC6480">
                    <w:pPr>
                      <w:spacing w:after="0"/>
                      <w:rPr>
                        <w:rFonts w:ascii="Aptos" w:eastAsia="Aptos" w:hAnsi="Aptos" w:cs="Aptos"/>
                        <w:noProof/>
                        <w:color w:val="000000"/>
                        <w:sz w:val="22"/>
                      </w:rPr>
                    </w:pPr>
                    <w:r w:rsidRPr="00DC6480">
                      <w:rPr>
                        <w:rFonts w:ascii="Aptos" w:eastAsia="Aptos" w:hAnsi="Aptos" w:cs="Aptos"/>
                        <w:noProof/>
                        <w:color w:val="000000"/>
                        <w:sz w:val="22"/>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C2952" w14:textId="474A6CDC" w:rsidR="00DC6480" w:rsidRDefault="00DC6480">
    <w:pPr>
      <w:pStyle w:val="Header"/>
    </w:pPr>
    <w:r>
      <w:rPr>
        <w:noProof/>
        <w14:ligatures w14:val="standardContextual"/>
      </w:rPr>
      <mc:AlternateContent>
        <mc:Choice Requires="wps">
          <w:drawing>
            <wp:anchor distT="0" distB="0" distL="0" distR="0" simplePos="0" relativeHeight="251658242" behindDoc="0" locked="0" layoutInCell="1" allowOverlap="1" wp14:anchorId="0D3F0C44" wp14:editId="265514D9">
              <wp:simplePos x="914400" y="447675"/>
              <wp:positionH relativeFrom="page">
                <wp:align>center</wp:align>
              </wp:positionH>
              <wp:positionV relativeFrom="page">
                <wp:align>top</wp:align>
              </wp:positionV>
              <wp:extent cx="2004060" cy="374650"/>
              <wp:effectExtent l="0" t="0" r="15240" b="6350"/>
              <wp:wrapNone/>
              <wp:docPr id="977475948" name="Text Box 3"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4060" cy="374650"/>
                      </a:xfrm>
                      <a:prstGeom prst="rect">
                        <a:avLst/>
                      </a:prstGeom>
                      <a:noFill/>
                      <a:ln>
                        <a:noFill/>
                      </a:ln>
                    </wps:spPr>
                    <wps:txbx>
                      <w:txbxContent>
                        <w:p w14:paraId="14EB945B" w14:textId="2CA72C85" w:rsidR="00DC6480" w:rsidRPr="00DC6480" w:rsidRDefault="00DC6480" w:rsidP="00DC6480">
                          <w:pPr>
                            <w:spacing w:after="0"/>
                            <w:rPr>
                              <w:rFonts w:ascii="Aptos" w:eastAsia="Aptos" w:hAnsi="Aptos" w:cs="Aptos"/>
                              <w:noProof/>
                              <w:color w:val="000000"/>
                              <w:sz w:val="22"/>
                            </w:rPr>
                          </w:pPr>
                          <w:r w:rsidRPr="00DC6480">
                            <w:rPr>
                              <w:rFonts w:ascii="Aptos" w:eastAsia="Aptos" w:hAnsi="Aptos" w:cs="Aptos"/>
                              <w:noProof/>
                              <w:color w:val="000000"/>
                              <w:sz w:val="22"/>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3F0C44" id="_x0000_t202" coordsize="21600,21600" o:spt="202" path="m,l,21600r21600,l21600,xe">
              <v:stroke joinstyle="miter"/>
              <v:path gradientshapeok="t" o:connecttype="rect"/>
            </v:shapetype>
            <v:shape id="Text Box 3" o:spid="_x0000_s1027" type="#_x0000_t202" alt="OFFICIAL - FOR PUBLIC RELEASE" style="position:absolute;margin-left:0;margin-top:0;width:157.8pt;height:2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" filled="f" stroked="f">
              <v:textbox style="mso-fit-shape-to-text:t" inset="0,15pt,0,0">
                <w:txbxContent>
                  <w:p w14:paraId="14EB945B" w14:textId="2CA72C85" w:rsidR="00DC6480" w:rsidRPr="00DC6480" w:rsidRDefault="00DC6480" w:rsidP="00DC6480">
                    <w:pPr>
                      <w:spacing w:after="0"/>
                      <w:rPr>
                        <w:rFonts w:ascii="Aptos" w:eastAsia="Aptos" w:hAnsi="Aptos" w:cs="Aptos"/>
                        <w:noProof/>
                        <w:color w:val="000000"/>
                        <w:sz w:val="22"/>
                      </w:rPr>
                    </w:pPr>
                    <w:r w:rsidRPr="00DC6480">
                      <w:rPr>
                        <w:rFonts w:ascii="Aptos" w:eastAsia="Aptos" w:hAnsi="Aptos" w:cs="Aptos"/>
                        <w:noProof/>
                        <w:color w:val="000000"/>
                        <w:sz w:val="22"/>
                      </w:rPr>
                      <w:t>OFFICIAL -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A9DB2" w14:textId="42285143" w:rsidR="00DC6480" w:rsidRDefault="00DC6480">
    <w:pPr>
      <w:pStyle w:val="Header"/>
    </w:pPr>
    <w:r>
      <w:rPr>
        <w:noProof/>
        <w14:ligatures w14:val="standardContextual"/>
      </w:rPr>
      <mc:AlternateContent>
        <mc:Choice Requires="wps">
          <w:drawing>
            <wp:anchor distT="0" distB="0" distL="0" distR="0" simplePos="0" relativeHeight="251658240" behindDoc="0" locked="0" layoutInCell="1" allowOverlap="1" wp14:anchorId="1FC242B8" wp14:editId="5DFF2684">
              <wp:simplePos x="635" y="635"/>
              <wp:positionH relativeFrom="page">
                <wp:align>center</wp:align>
              </wp:positionH>
              <wp:positionV relativeFrom="page">
                <wp:align>top</wp:align>
              </wp:positionV>
              <wp:extent cx="2004060" cy="374650"/>
              <wp:effectExtent l="0" t="0" r="15240" b="6350"/>
              <wp:wrapNone/>
              <wp:docPr id="1809530595" name="Text Box 1"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4060" cy="374650"/>
                      </a:xfrm>
                      <a:prstGeom prst="rect">
                        <a:avLst/>
                      </a:prstGeom>
                      <a:noFill/>
                      <a:ln>
                        <a:noFill/>
                      </a:ln>
                    </wps:spPr>
                    <wps:txbx>
                      <w:txbxContent>
                        <w:p w14:paraId="58C64A5D" w14:textId="4A1FB909" w:rsidR="00DC6480" w:rsidRPr="00DC6480" w:rsidRDefault="00DC6480" w:rsidP="00DC6480">
                          <w:pPr>
                            <w:spacing w:after="0"/>
                            <w:rPr>
                              <w:rFonts w:ascii="Aptos" w:eastAsia="Aptos" w:hAnsi="Aptos" w:cs="Aptos"/>
                              <w:noProof/>
                              <w:color w:val="000000"/>
                              <w:sz w:val="22"/>
                            </w:rPr>
                          </w:pPr>
                          <w:r w:rsidRPr="00DC6480">
                            <w:rPr>
                              <w:rFonts w:ascii="Aptos" w:eastAsia="Aptos" w:hAnsi="Aptos" w:cs="Aptos"/>
                              <w:noProof/>
                              <w:color w:val="000000"/>
                              <w:sz w:val="22"/>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C242B8" id="_x0000_t202" coordsize="21600,21600" o:spt="202" path="m,l,21600r21600,l21600,xe">
              <v:stroke joinstyle="miter"/>
              <v:path gradientshapeok="t" o:connecttype="rect"/>
            </v:shapetype>
            <v:shape id="Text Box 1" o:spid="_x0000_s1030" type="#_x0000_t202" alt="OFFICIAL - FOR PUBLIC RELEASE" style="position:absolute;margin-left:0;margin-top:0;width:157.8pt;height:2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" filled="f" stroked="f">
              <v:textbox style="mso-fit-shape-to-text:t" inset="0,15pt,0,0">
                <w:txbxContent>
                  <w:p w14:paraId="58C64A5D" w14:textId="4A1FB909" w:rsidR="00DC6480" w:rsidRPr="00DC6480" w:rsidRDefault="00DC6480" w:rsidP="00DC6480">
                    <w:pPr>
                      <w:spacing w:after="0"/>
                      <w:rPr>
                        <w:rFonts w:ascii="Aptos" w:eastAsia="Aptos" w:hAnsi="Aptos" w:cs="Aptos"/>
                        <w:noProof/>
                        <w:color w:val="000000"/>
                        <w:sz w:val="22"/>
                      </w:rPr>
                    </w:pPr>
                    <w:r w:rsidRPr="00DC6480">
                      <w:rPr>
                        <w:rFonts w:ascii="Aptos" w:eastAsia="Aptos" w:hAnsi="Aptos" w:cs="Aptos"/>
                        <w:noProof/>
                        <w:color w:val="000000"/>
                        <w:sz w:val="22"/>
                      </w:rPr>
                      <w:t>OFFICIAL -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A2F0D"/>
    <w:multiLevelType w:val="hybridMultilevel"/>
    <w:tmpl w:val="823243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8861CD2"/>
    <w:multiLevelType w:val="hybridMultilevel"/>
    <w:tmpl w:val="CCAC75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2A5757C"/>
    <w:multiLevelType w:val="hybridMultilevel"/>
    <w:tmpl w:val="CA222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BB48EE"/>
    <w:multiLevelType w:val="hybridMultilevel"/>
    <w:tmpl w:val="49B4071E"/>
    <w:lvl w:ilvl="0" w:tplc="79D437E2">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8237A3"/>
    <w:multiLevelType w:val="hybridMultilevel"/>
    <w:tmpl w:val="5CE41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AE5C02"/>
    <w:multiLevelType w:val="hybridMultilevel"/>
    <w:tmpl w:val="0D840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62056E"/>
    <w:multiLevelType w:val="hybridMultilevel"/>
    <w:tmpl w:val="E304D548"/>
    <w:lvl w:ilvl="0" w:tplc="A28E95D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D1908F4"/>
    <w:multiLevelType w:val="hybridMultilevel"/>
    <w:tmpl w:val="30DCDC54"/>
    <w:lvl w:ilvl="0" w:tplc="3D1AA03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1905751">
    <w:abstractNumId w:val="6"/>
  </w:num>
  <w:num w:numId="2" w16cid:durableId="1097092115">
    <w:abstractNumId w:val="3"/>
  </w:num>
  <w:num w:numId="3" w16cid:durableId="815295643">
    <w:abstractNumId w:val="7"/>
  </w:num>
  <w:num w:numId="4" w16cid:durableId="427778040">
    <w:abstractNumId w:val="5"/>
  </w:num>
  <w:num w:numId="5" w16cid:durableId="628322766">
    <w:abstractNumId w:val="2"/>
  </w:num>
  <w:num w:numId="6" w16cid:durableId="1021971444">
    <w:abstractNumId w:val="4"/>
  </w:num>
  <w:num w:numId="7" w16cid:durableId="1616131239">
    <w:abstractNumId w:val="0"/>
  </w:num>
  <w:num w:numId="8" w16cid:durableId="1683624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480"/>
    <w:rsid w:val="000065A3"/>
    <w:rsid w:val="0003367E"/>
    <w:rsid w:val="0007264D"/>
    <w:rsid w:val="0009161E"/>
    <w:rsid w:val="000F3B3C"/>
    <w:rsid w:val="00117A82"/>
    <w:rsid w:val="0020686D"/>
    <w:rsid w:val="00214CA5"/>
    <w:rsid w:val="00331448"/>
    <w:rsid w:val="0035254C"/>
    <w:rsid w:val="0039736E"/>
    <w:rsid w:val="003A777C"/>
    <w:rsid w:val="003F0849"/>
    <w:rsid w:val="004645E1"/>
    <w:rsid w:val="004E7A4A"/>
    <w:rsid w:val="00580FFD"/>
    <w:rsid w:val="005E0C15"/>
    <w:rsid w:val="00643F7D"/>
    <w:rsid w:val="00681EA2"/>
    <w:rsid w:val="006A0C4A"/>
    <w:rsid w:val="006F593A"/>
    <w:rsid w:val="00740B63"/>
    <w:rsid w:val="00773320"/>
    <w:rsid w:val="00775D29"/>
    <w:rsid w:val="007B401C"/>
    <w:rsid w:val="00813A43"/>
    <w:rsid w:val="008B00E1"/>
    <w:rsid w:val="00917DD2"/>
    <w:rsid w:val="00A3352F"/>
    <w:rsid w:val="00AF52F3"/>
    <w:rsid w:val="00B5092E"/>
    <w:rsid w:val="00B927ED"/>
    <w:rsid w:val="00BE4941"/>
    <w:rsid w:val="00CE2BF0"/>
    <w:rsid w:val="00D82B34"/>
    <w:rsid w:val="00D843FC"/>
    <w:rsid w:val="00DC6480"/>
    <w:rsid w:val="00DE073A"/>
    <w:rsid w:val="00E55122"/>
    <w:rsid w:val="00F71A66"/>
    <w:rsid w:val="00FB784A"/>
    <w:rsid w:val="00FF1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F1D27"/>
  <w15:chartTrackingRefBased/>
  <w15:docId w15:val="{47FCC31F-243C-477F-B691-C8606B8F7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C15"/>
    <w:rPr>
      <w:rFonts w:ascii="Arial" w:hAnsi="Arial"/>
      <w:kern w:val="0"/>
      <w:sz w:val="24"/>
      <w14:ligatures w14:val="none"/>
    </w:rPr>
  </w:style>
  <w:style w:type="paragraph" w:styleId="Heading1">
    <w:name w:val="heading 1"/>
    <w:basedOn w:val="Normal"/>
    <w:next w:val="Normal"/>
    <w:link w:val="Heading1Char"/>
    <w:autoRedefine/>
    <w:uiPriority w:val="9"/>
    <w:qFormat/>
    <w:rsid w:val="00A3352F"/>
    <w:pPr>
      <w:keepNext/>
      <w:keepLines/>
      <w:spacing w:before="240" w:after="0"/>
      <w:outlineLvl w:val="0"/>
    </w:pPr>
    <w:rPr>
      <w:rFonts w:eastAsiaTheme="majorEastAsia" w:cstheme="majorBidi"/>
      <w:color w:val="0F4761" w:themeColor="accent1" w:themeShade="BF"/>
      <w:sz w:val="28"/>
      <w:szCs w:val="32"/>
    </w:rPr>
  </w:style>
  <w:style w:type="paragraph" w:styleId="Heading2">
    <w:name w:val="heading 2"/>
    <w:basedOn w:val="Normal"/>
    <w:next w:val="Normal"/>
    <w:link w:val="Heading2Char"/>
    <w:autoRedefine/>
    <w:uiPriority w:val="9"/>
    <w:unhideWhenUsed/>
    <w:qFormat/>
    <w:rsid w:val="00A3352F"/>
    <w:pPr>
      <w:keepNext/>
      <w:keepLines/>
      <w:spacing w:before="40" w:after="0"/>
      <w:outlineLvl w:val="1"/>
    </w:pPr>
    <w:rPr>
      <w:rFonts w:eastAsiaTheme="majorEastAsia" w:cstheme="majorBidi"/>
      <w:color w:val="0F4761" w:themeColor="accent1" w:themeShade="BF"/>
      <w:sz w:val="26"/>
      <w:szCs w:val="26"/>
    </w:rPr>
  </w:style>
  <w:style w:type="paragraph" w:styleId="Heading3">
    <w:name w:val="heading 3"/>
    <w:basedOn w:val="Normal"/>
    <w:next w:val="Normal"/>
    <w:link w:val="Heading3Char"/>
    <w:autoRedefine/>
    <w:uiPriority w:val="9"/>
    <w:unhideWhenUsed/>
    <w:qFormat/>
    <w:rsid w:val="00A3352F"/>
    <w:pPr>
      <w:keepNext/>
      <w:keepLines/>
      <w:spacing w:before="40" w:after="0"/>
      <w:outlineLvl w:val="2"/>
    </w:pPr>
    <w:rPr>
      <w:rFonts w:eastAsiaTheme="majorEastAsia" w:cstheme="majorBidi"/>
      <w:color w:val="0A2F40" w:themeColor="accent1" w:themeShade="7F"/>
      <w:szCs w:val="24"/>
    </w:rPr>
  </w:style>
  <w:style w:type="paragraph" w:styleId="Heading4">
    <w:name w:val="heading 4"/>
    <w:basedOn w:val="Normal"/>
    <w:next w:val="Normal"/>
    <w:link w:val="Heading4Char"/>
    <w:uiPriority w:val="9"/>
    <w:semiHidden/>
    <w:unhideWhenUsed/>
    <w:qFormat/>
    <w:rsid w:val="00DC648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C648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C648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C648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C648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C648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52F"/>
    <w:rPr>
      <w:rFonts w:ascii="Arial" w:eastAsiaTheme="majorEastAsia" w:hAnsi="Arial" w:cstheme="majorBidi"/>
      <w:color w:val="0F4761" w:themeColor="accent1" w:themeShade="BF"/>
      <w:kern w:val="0"/>
      <w:sz w:val="28"/>
      <w:szCs w:val="32"/>
      <w14:ligatures w14:val="none"/>
    </w:rPr>
  </w:style>
  <w:style w:type="paragraph" w:styleId="Title">
    <w:name w:val="Title"/>
    <w:basedOn w:val="Normal"/>
    <w:next w:val="Normal"/>
    <w:link w:val="TitleChar"/>
    <w:uiPriority w:val="10"/>
    <w:qFormat/>
    <w:rsid w:val="00740B63"/>
    <w:pPr>
      <w:spacing w:after="0" w:line="240" w:lineRule="auto"/>
      <w:contextualSpacing/>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740B63"/>
    <w:rPr>
      <w:rFonts w:ascii="Arial" w:eastAsiaTheme="majorEastAsia" w:hAnsi="Arial" w:cstheme="majorBidi"/>
      <w:spacing w:val="-10"/>
      <w:kern w:val="28"/>
      <w:sz w:val="28"/>
      <w:szCs w:val="56"/>
      <w14:ligatures w14:val="none"/>
    </w:rPr>
  </w:style>
  <w:style w:type="character" w:customStyle="1" w:styleId="Heading2Char">
    <w:name w:val="Heading 2 Char"/>
    <w:basedOn w:val="DefaultParagraphFont"/>
    <w:link w:val="Heading2"/>
    <w:uiPriority w:val="9"/>
    <w:rsid w:val="00A3352F"/>
    <w:rPr>
      <w:rFonts w:ascii="Arial" w:eastAsiaTheme="majorEastAsia" w:hAnsi="Arial" w:cstheme="majorBidi"/>
      <w:color w:val="0F4761" w:themeColor="accent1" w:themeShade="BF"/>
      <w:kern w:val="0"/>
      <w:sz w:val="26"/>
      <w:szCs w:val="26"/>
      <w14:ligatures w14:val="none"/>
    </w:rPr>
  </w:style>
  <w:style w:type="paragraph" w:styleId="Subtitle">
    <w:name w:val="Subtitle"/>
    <w:basedOn w:val="Normal"/>
    <w:next w:val="Normal"/>
    <w:link w:val="SubtitleChar"/>
    <w:uiPriority w:val="11"/>
    <w:qFormat/>
    <w:rsid w:val="00214CA5"/>
    <w:pPr>
      <w:numPr>
        <w:ilvl w:val="1"/>
      </w:numPr>
    </w:pPr>
    <w:rPr>
      <w:rFonts w:eastAsiaTheme="minorEastAsia"/>
      <w:spacing w:val="15"/>
      <w:sz w:val="28"/>
      <w:u w:val="single"/>
    </w:rPr>
  </w:style>
  <w:style w:type="character" w:customStyle="1" w:styleId="SubtitleChar">
    <w:name w:val="Subtitle Char"/>
    <w:basedOn w:val="DefaultParagraphFont"/>
    <w:link w:val="Subtitle"/>
    <w:uiPriority w:val="11"/>
    <w:rsid w:val="00214CA5"/>
    <w:rPr>
      <w:rFonts w:ascii="Arial" w:eastAsiaTheme="minorEastAsia" w:hAnsi="Arial"/>
      <w:spacing w:val="15"/>
      <w:sz w:val="28"/>
      <w:u w:val="single"/>
    </w:rPr>
  </w:style>
  <w:style w:type="character" w:customStyle="1" w:styleId="Heading3Char">
    <w:name w:val="Heading 3 Char"/>
    <w:basedOn w:val="DefaultParagraphFont"/>
    <w:link w:val="Heading3"/>
    <w:uiPriority w:val="9"/>
    <w:rsid w:val="00A3352F"/>
    <w:rPr>
      <w:rFonts w:ascii="Arial" w:eastAsiaTheme="majorEastAsia" w:hAnsi="Arial" w:cstheme="majorBidi"/>
      <w:color w:val="0A2F40"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DC6480"/>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DC6480"/>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DC6480"/>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DC6480"/>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DC6480"/>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DC6480"/>
    <w:rPr>
      <w:rFonts w:eastAsiaTheme="majorEastAsia" w:cstheme="majorBidi"/>
      <w:color w:val="272727" w:themeColor="text1" w:themeTint="D8"/>
      <w:kern w:val="0"/>
      <w:sz w:val="24"/>
      <w14:ligatures w14:val="none"/>
    </w:rPr>
  </w:style>
  <w:style w:type="paragraph" w:styleId="Quote">
    <w:name w:val="Quote"/>
    <w:basedOn w:val="Normal"/>
    <w:next w:val="Normal"/>
    <w:link w:val="QuoteChar"/>
    <w:uiPriority w:val="29"/>
    <w:qFormat/>
    <w:rsid w:val="00DC6480"/>
    <w:pPr>
      <w:spacing w:before="160"/>
      <w:jc w:val="center"/>
    </w:pPr>
    <w:rPr>
      <w:i/>
      <w:iCs/>
      <w:color w:val="404040" w:themeColor="text1" w:themeTint="BF"/>
    </w:rPr>
  </w:style>
  <w:style w:type="character" w:customStyle="1" w:styleId="QuoteChar">
    <w:name w:val="Quote Char"/>
    <w:basedOn w:val="DefaultParagraphFont"/>
    <w:link w:val="Quote"/>
    <w:uiPriority w:val="29"/>
    <w:rsid w:val="00DC6480"/>
    <w:rPr>
      <w:rFonts w:ascii="Arial" w:hAnsi="Arial"/>
      <w:i/>
      <w:iCs/>
      <w:color w:val="404040" w:themeColor="text1" w:themeTint="BF"/>
      <w:kern w:val="0"/>
      <w:sz w:val="24"/>
      <w14:ligatures w14:val="none"/>
    </w:rPr>
  </w:style>
  <w:style w:type="paragraph" w:styleId="ListParagraph">
    <w:name w:val="List Paragraph"/>
    <w:basedOn w:val="Normal"/>
    <w:uiPriority w:val="34"/>
    <w:qFormat/>
    <w:rsid w:val="00DC6480"/>
    <w:pPr>
      <w:ind w:left="720"/>
      <w:contextualSpacing/>
    </w:pPr>
  </w:style>
  <w:style w:type="character" w:styleId="IntenseEmphasis">
    <w:name w:val="Intense Emphasis"/>
    <w:basedOn w:val="DefaultParagraphFont"/>
    <w:uiPriority w:val="21"/>
    <w:qFormat/>
    <w:rsid w:val="00DC6480"/>
    <w:rPr>
      <w:i/>
      <w:iCs/>
      <w:color w:val="0F4761" w:themeColor="accent1" w:themeShade="BF"/>
    </w:rPr>
  </w:style>
  <w:style w:type="paragraph" w:styleId="IntenseQuote">
    <w:name w:val="Intense Quote"/>
    <w:basedOn w:val="Normal"/>
    <w:next w:val="Normal"/>
    <w:link w:val="IntenseQuoteChar"/>
    <w:uiPriority w:val="30"/>
    <w:qFormat/>
    <w:rsid w:val="00DC64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6480"/>
    <w:rPr>
      <w:rFonts w:ascii="Arial" w:hAnsi="Arial"/>
      <w:i/>
      <w:iCs/>
      <w:color w:val="0F4761" w:themeColor="accent1" w:themeShade="BF"/>
      <w:kern w:val="0"/>
      <w:sz w:val="24"/>
      <w14:ligatures w14:val="none"/>
    </w:rPr>
  </w:style>
  <w:style w:type="character" w:styleId="IntenseReference">
    <w:name w:val="Intense Reference"/>
    <w:basedOn w:val="DefaultParagraphFont"/>
    <w:uiPriority w:val="32"/>
    <w:qFormat/>
    <w:rsid w:val="00DC6480"/>
    <w:rPr>
      <w:b/>
      <w:bCs/>
      <w:smallCaps/>
      <w:color w:val="0F4761" w:themeColor="accent1" w:themeShade="BF"/>
      <w:spacing w:val="5"/>
    </w:rPr>
  </w:style>
  <w:style w:type="character" w:styleId="CommentReference">
    <w:name w:val="annotation reference"/>
    <w:basedOn w:val="DefaultParagraphFont"/>
    <w:uiPriority w:val="99"/>
    <w:semiHidden/>
    <w:unhideWhenUsed/>
    <w:rsid w:val="00DC6480"/>
    <w:rPr>
      <w:sz w:val="16"/>
      <w:szCs w:val="16"/>
    </w:rPr>
  </w:style>
  <w:style w:type="paragraph" w:styleId="CommentText">
    <w:name w:val="annotation text"/>
    <w:basedOn w:val="Normal"/>
    <w:link w:val="CommentTextChar"/>
    <w:uiPriority w:val="99"/>
    <w:unhideWhenUsed/>
    <w:rsid w:val="00DC6480"/>
    <w:pPr>
      <w:spacing w:line="240" w:lineRule="auto"/>
    </w:pPr>
    <w:rPr>
      <w:sz w:val="20"/>
      <w:szCs w:val="20"/>
    </w:rPr>
  </w:style>
  <w:style w:type="character" w:customStyle="1" w:styleId="CommentTextChar">
    <w:name w:val="Comment Text Char"/>
    <w:basedOn w:val="DefaultParagraphFont"/>
    <w:link w:val="CommentText"/>
    <w:uiPriority w:val="99"/>
    <w:rsid w:val="00DC6480"/>
    <w:rPr>
      <w:rFonts w:ascii="Arial" w:hAnsi="Arial"/>
      <w:kern w:val="0"/>
      <w:sz w:val="20"/>
      <w:szCs w:val="20"/>
      <w14:ligatures w14:val="none"/>
    </w:rPr>
  </w:style>
  <w:style w:type="character" w:styleId="Hyperlink">
    <w:name w:val="Hyperlink"/>
    <w:basedOn w:val="DefaultParagraphFont"/>
    <w:uiPriority w:val="99"/>
    <w:unhideWhenUsed/>
    <w:rsid w:val="00DC6480"/>
    <w:rPr>
      <w:color w:val="467886" w:themeColor="hyperlink"/>
      <w:u w:val="single"/>
    </w:rPr>
  </w:style>
  <w:style w:type="paragraph" w:styleId="FootnoteText">
    <w:name w:val="footnote text"/>
    <w:basedOn w:val="Normal"/>
    <w:link w:val="FootnoteTextChar"/>
    <w:uiPriority w:val="99"/>
    <w:semiHidden/>
    <w:unhideWhenUsed/>
    <w:rsid w:val="00DC64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6480"/>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DC6480"/>
    <w:rPr>
      <w:vertAlign w:val="superscript"/>
    </w:rPr>
  </w:style>
  <w:style w:type="character" w:styleId="Mention">
    <w:name w:val="Mention"/>
    <w:basedOn w:val="DefaultParagraphFont"/>
    <w:uiPriority w:val="99"/>
    <w:unhideWhenUsed/>
    <w:rsid w:val="00DC6480"/>
    <w:rPr>
      <w:color w:val="2B579A"/>
      <w:shd w:val="clear" w:color="auto" w:fill="E1DFDD"/>
    </w:rPr>
  </w:style>
  <w:style w:type="character" w:styleId="UnresolvedMention">
    <w:name w:val="Unresolved Mention"/>
    <w:basedOn w:val="DefaultParagraphFont"/>
    <w:uiPriority w:val="99"/>
    <w:semiHidden/>
    <w:unhideWhenUsed/>
    <w:rsid w:val="00DC6480"/>
    <w:rPr>
      <w:color w:val="605E5C"/>
      <w:shd w:val="clear" w:color="auto" w:fill="E1DFDD"/>
    </w:rPr>
  </w:style>
  <w:style w:type="paragraph" w:styleId="Header">
    <w:name w:val="header"/>
    <w:basedOn w:val="Normal"/>
    <w:link w:val="HeaderChar"/>
    <w:uiPriority w:val="99"/>
    <w:unhideWhenUsed/>
    <w:rsid w:val="00DC64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6480"/>
    <w:rPr>
      <w:rFonts w:ascii="Arial" w:hAnsi="Arial"/>
      <w:kern w:val="0"/>
      <w:sz w:val="24"/>
      <w14:ligatures w14:val="none"/>
    </w:rPr>
  </w:style>
  <w:style w:type="paragraph" w:styleId="Footer">
    <w:name w:val="footer"/>
    <w:basedOn w:val="Normal"/>
    <w:link w:val="FooterChar"/>
    <w:uiPriority w:val="99"/>
    <w:unhideWhenUsed/>
    <w:rsid w:val="00DC64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6480"/>
    <w:rPr>
      <w:rFonts w:ascii="Arial" w:hAnsi="Arial"/>
      <w:kern w:val="0"/>
      <w:sz w:val="24"/>
      <w14:ligatures w14:val="none"/>
    </w:rPr>
  </w:style>
  <w:style w:type="paragraph" w:styleId="CommentSubject">
    <w:name w:val="annotation subject"/>
    <w:basedOn w:val="CommentText"/>
    <w:next w:val="CommentText"/>
    <w:link w:val="CommentSubjectChar"/>
    <w:uiPriority w:val="99"/>
    <w:semiHidden/>
    <w:unhideWhenUsed/>
    <w:rsid w:val="003F0849"/>
    <w:rPr>
      <w:b/>
      <w:bCs/>
    </w:rPr>
  </w:style>
  <w:style w:type="character" w:customStyle="1" w:styleId="CommentSubjectChar">
    <w:name w:val="Comment Subject Char"/>
    <w:basedOn w:val="CommentTextChar"/>
    <w:link w:val="CommentSubject"/>
    <w:uiPriority w:val="99"/>
    <w:semiHidden/>
    <w:rsid w:val="003F0849"/>
    <w:rPr>
      <w:rFonts w:ascii="Arial" w:hAnsi="Arial"/>
      <w:b/>
      <w:bCs/>
      <w:kern w:val="0"/>
      <w:sz w:val="20"/>
      <w:szCs w:val="20"/>
      <w14:ligatures w14:val="none"/>
    </w:rPr>
  </w:style>
  <w:style w:type="paragraph" w:styleId="Revision">
    <w:name w:val="Revision"/>
    <w:hidden/>
    <w:uiPriority w:val="99"/>
    <w:semiHidden/>
    <w:rsid w:val="003F0849"/>
    <w:pPr>
      <w:spacing w:after="0" w:line="240" w:lineRule="auto"/>
    </w:pPr>
    <w:rPr>
      <w:rFonts w:ascii="Arial" w:hAnsi="Arial"/>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free-school-meals-guidance-for-schools-and-local-authorities/providing-free-school-meals-to-families-with-no-recourse-to-public-funds-nrpf" TargetMode="External"/><Relationship Id="rId18" Type="http://schemas.openxmlformats.org/officeDocument/2006/relationships/hyperlink" Target="https://www.gov.uk/government/publications/early-education-and-childcare--2/early-education-and-childcare-valid-from-1-april-2026" TargetMode="External"/><Relationship Id="rId26" Type="http://schemas.openxmlformats.org/officeDocument/2006/relationships/hyperlink" Target="https://www.gov.uk/government/publications/free-school-meals-guidance-for-schools-and-local-authorities/providing-free-school-meals-to-families-with-no-recourse-to-public-funds-nrpf" TargetMode="External"/><Relationship Id="rId3" Type="http://schemas.openxmlformats.org/officeDocument/2006/relationships/customXml" Target="../customXml/item3.xml"/><Relationship Id="rId21" Type="http://schemas.openxmlformats.org/officeDocument/2006/relationships/hyperlink" Target="mailto:ece.service@service.education.gov.uk"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gov.uk/government/publications/free-school-meals-guidance-for-schools-and-local-authorities/providing-free-school-meals-to-families-with-no-recourse-to-public-funds-nrpf" TargetMode="External"/><Relationship Id="rId17" Type="http://schemas.openxmlformats.org/officeDocument/2006/relationships/hyperlink" Target="https://www.gov.uk/government/publications/early-years-foundation-stage-nutrition" TargetMode="External"/><Relationship Id="rId25" Type="http://schemas.openxmlformats.org/officeDocument/2006/relationships/hyperlink" Target="https://www.gov.uk/government/publications/free-school-meals-guidance-for-schools-and-local-authorities/providing-free-school-meals-to-families-with-no-recourse-to-public-funds-nrp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egislation.gov.uk/uksi/2014/1603/contents/made" TargetMode="External"/><Relationship Id="rId20" Type="http://schemas.openxmlformats.org/officeDocument/2006/relationships/hyperlink" Target="https://www.gov.uk/government/publications/free-school-meals-guidance-for-schools-and-local-authorities/providing-free-school-meals-to-families-with-no-recourse-to-public-funds-nrp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free-school-meals-guidance-for-schools-and-local-authorities/providing-free-school-meals-to-families-with-no-recourse-to-public-funds-nrpf" TargetMode="External"/><Relationship Id="rId24" Type="http://schemas.openxmlformats.org/officeDocument/2006/relationships/hyperlink" Target="https://www.gov.uk/government/publications/free-school-meals-guidance-for-schools-and-local-authorities/providing-free-school-meals-to-families-with-no-recourse-to-public-funds-nrpf" TargetMode="External"/><Relationship Id="rId32"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gov.uk/government/publications/early-years-foundation-stage-framework--2" TargetMode="External"/><Relationship Id="rId23" Type="http://schemas.openxmlformats.org/officeDocument/2006/relationships/hyperlink" Target="mailto:ece.service@education.gov.uk" TargetMode="External"/><Relationship Id="rId28" Type="http://schemas.openxmlformats.org/officeDocument/2006/relationships/header" Target="header2.xml"/><Relationship Id="rId10" Type="http://schemas.openxmlformats.org/officeDocument/2006/relationships/hyperlink" Target="https://www.gov.uk/government/publications/free-school-meals-guidance-for-schools-and-local-authorities/providing-free-school-meals-to-families-with-no-recourse-to-public-funds-nrpf" TargetMode="External"/><Relationship Id="rId19" Type="http://schemas.openxmlformats.org/officeDocument/2006/relationships/hyperlink" Target="https://www.gov.uk/government/publications/free-school-meals-guidance-for-schools-and-local-authorities/providing-free-school-meals-to-families-with-no-recourse-to-public-funds-nrpf" TargetMode="External"/><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apply-free-school-meals" TargetMode="External"/><Relationship Id="rId22" Type="http://schemas.openxmlformats.org/officeDocument/2006/relationships/hyperlink" Target="https://forms.office.com/Pages/ResponsePage.aspx?id=yXfS-grGoU2187O4s0qC-blsZPRH_shIowYxvH-k28lUOUhOVjJMUkxaNlFMUTFLM0E3WlJKSTNEOC4u"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uk/ukpga/2002/32/section/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66321-f672-4e06-a901-b5e72b4c4357"/>
    <_ip_UnifiedCompliancePolicyUIAction xmlns="http://schemas.microsoft.com/sharepoint/v3" xsi:nil="true"/>
    <_ip_UnifiedCompliancePolicyProperties xmlns="http://schemas.microsoft.com/sharepoint/v3" xsi:nil="true"/>
    <d5b5ff1dcf594355ab45808c29cf9147 xmlns="b733a6cd-c5eb-4b4b-91b3-a752e01b3fc7">
      <Terms xmlns="http://schemas.microsoft.com/office/infopath/2007/PartnerControls">
        <TermInfo xmlns="http://schemas.microsoft.com/office/infopath/2007/PartnerControls">
          <TermName xmlns="http://schemas.microsoft.com/office/infopath/2007/PartnerControls">Early years funding</TermName>
          <TermId xmlns="http://schemas.microsoft.com/office/infopath/2007/PartnerControls">5bd949e3-d9d4-4ea0-a209-39abfaa5cc8e</TermId>
        </TermInfo>
      </Terms>
    </d5b5ff1dcf594355ab45808c29cf9147>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3B85E50165C64E9FB373477B041E14" ma:contentTypeVersion="10" ma:contentTypeDescription="Create a new document." ma:contentTypeScope="" ma:versionID="29021cc8c7972cdd67a1fb80890c362d">
  <xsd:schema xmlns:xsd="http://www.w3.org/2001/XMLSchema" xmlns:xs="http://www.w3.org/2001/XMLSchema" xmlns:p="http://schemas.microsoft.com/office/2006/metadata/properties" xmlns:ns1="http://schemas.microsoft.com/sharepoint/v3" xmlns:ns2="97cc767d-94bc-4664-896e-bd530ff99375" xmlns:ns3="b733a6cd-c5eb-4b4b-91b3-a752e01b3fc7" xmlns:ns4="8c566321-f672-4e06-a901-b5e72b4c4357" targetNamespace="http://schemas.microsoft.com/office/2006/metadata/properties" ma:root="true" ma:fieldsID="02c8718ec93c3c11a35831945a5513d1" ns1:_="" ns2:_="" ns3:_="" ns4:_="">
    <xsd:import namespace="http://schemas.microsoft.com/sharepoint/v3"/>
    <xsd:import namespace="97cc767d-94bc-4664-896e-bd530ff99375"/>
    <xsd:import namespace="b733a6cd-c5eb-4b4b-91b3-a752e01b3fc7"/>
    <xsd:import namespace="8c566321-f672-4e06-a901-b5e72b4c43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d5b5ff1dcf594355ab45808c29cf9147" minOccurs="0"/>
                <xsd:element ref="ns4:TaxCatchAll"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cc767d-94bc-4664-896e-bd530ff993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33a6cd-c5eb-4b4b-91b3-a752e01b3fc7" elementFormDefault="qualified">
    <xsd:import namespace="http://schemas.microsoft.com/office/2006/documentManagement/types"/>
    <xsd:import namespace="http://schemas.microsoft.com/office/infopath/2007/PartnerControls"/>
    <xsd:element name="d5b5ff1dcf594355ab45808c29cf9147" ma:index="12" nillable="true" ma:taxonomy="true" ma:internalName="d5b5ff1dcf594355ab45808c29cf9147" ma:taxonomyFieldName="WPSubject" ma:displayName="Subject" ma:readOnly="false" ma:default="19;#Early years funding|5bd949e3-d9d4-4ea0-a209-39abfaa5cc8e" ma:fieldId="{d5b5ff1d-cf59-4355-ab45-808c29cf9147}"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8ec1913-8579-468a-a345-6f8fe8e77771}" ma:internalName="TaxCatchAll" ma:showField="CatchAllData" ma:web="b733a6cd-c5eb-4b4b-91b3-a752e01b3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0CE165-4191-4649-A282-A221D52F2963}">
  <ds:schemaRefs>
    <ds:schemaRef ds:uri="http://schemas.microsoft.com/office/2006/metadata/properties"/>
    <ds:schemaRef ds:uri="http://schemas.microsoft.com/office/infopath/2007/PartnerControls"/>
    <ds:schemaRef ds:uri="8c566321-f672-4e06-a901-b5e72b4c4357"/>
    <ds:schemaRef ds:uri="http://schemas.microsoft.com/sharepoint/v3"/>
    <ds:schemaRef ds:uri="b733a6cd-c5eb-4b4b-91b3-a752e01b3fc7"/>
  </ds:schemaRefs>
</ds:datastoreItem>
</file>

<file path=customXml/itemProps2.xml><?xml version="1.0" encoding="utf-8"?>
<ds:datastoreItem xmlns:ds="http://schemas.openxmlformats.org/officeDocument/2006/customXml" ds:itemID="{CCE62067-6945-490D-81D2-CD5F638EE269}">
  <ds:schemaRefs>
    <ds:schemaRef ds:uri="http://schemas.microsoft.com/sharepoint/v3/contenttype/forms"/>
  </ds:schemaRefs>
</ds:datastoreItem>
</file>

<file path=customXml/itemProps3.xml><?xml version="1.0" encoding="utf-8"?>
<ds:datastoreItem xmlns:ds="http://schemas.openxmlformats.org/officeDocument/2006/customXml" ds:itemID="{D80760D4-1474-4FDA-A23C-BE3B9D5DF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cc767d-94bc-4664-896e-bd530ff99375"/>
    <ds:schemaRef ds:uri="b733a6cd-c5eb-4b4b-91b3-a752e01b3fc7"/>
    <ds:schemaRef ds:uri="8c566321-f672-4e06-a901-b5e72b4c4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bf2ff9d-e249-40e2-b463-0b922d4f2f25}" enabled="1" method="Privileged" siteId="{fad277c9-c60a-4da1-b5f3-b3b8b34a82f9}"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3988</Words>
  <Characters>22737</Characters>
  <Application>Microsoft Office Word</Application>
  <DocSecurity>0</DocSecurity>
  <Lines>189</Lines>
  <Paragraphs>53</Paragraphs>
  <ScaleCrop>false</ScaleCrop>
  <Company/>
  <LinksUpToDate>false</LinksUpToDate>
  <CharactersWithSpaces>26672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MATTHEWSON, Beth</dc:creator>
  <cp:keywords/>
  <dc:description/>
  <cp:lastModifiedBy>MATTHEWSON, Beth</cp:lastModifiedBy>
  <cp:revision>2</cp:revision>
  <dcterms:created xsi:type="dcterms:W3CDTF">2026-05-13T08:06:00Z</dcterms:created>
  <dcterms:modified xsi:type="dcterms:W3CDTF">2026-05-13T08:06:00Z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6bdb3ee3,51ebb0b8,3a43196c</vt:lpwstr>
  </property>
  <property fmtid="{D5CDD505-2E9C-101B-9397-08002B2CF9AE}" pid="3" name="ClassificationContentMarkingHeaderFontProps">
    <vt:lpwstr>#000000,11,Aptos</vt:lpwstr>
  </property>
  <property fmtid="{D5CDD505-2E9C-101B-9397-08002B2CF9AE}" pid="4" name="ClassificationContentMarkingHeaderText">
    <vt:lpwstr>OFFICIAL - FOR PUBLIC RELEASE</vt:lpwstr>
  </property>
  <property fmtid="{D5CDD505-2E9C-101B-9397-08002B2CF9AE}" pid="5" name="ClassificationContentMarkingFooterShapeIds">
    <vt:lpwstr>32551236,33ef1b4a,e5379bf</vt:lpwstr>
  </property>
  <property fmtid="{D5CDD505-2E9C-101B-9397-08002B2CF9AE}" pid="6" name="ClassificationContentMarkingFooterFontProps">
    <vt:lpwstr>#000000,11,Aptos</vt:lpwstr>
  </property>
  <property fmtid="{D5CDD505-2E9C-101B-9397-08002B2CF9AE}" pid="7" name="ClassificationContentMarkingFooterText">
    <vt:lpwstr>OFFICIAL - FOR PUBLIC RELEASE</vt:lpwstr>
  </property>
  <property fmtid="{D5CDD505-2E9C-101B-9397-08002B2CF9AE}" pid="8" name="ContentTypeId">
    <vt:lpwstr>0x010100303B85E50165C64E9FB373477B041E14</vt:lpwstr>
  </property>
  <property fmtid="{D5CDD505-2E9C-101B-9397-08002B2CF9AE}" pid="9" name="WPSubject">
    <vt:lpwstr>19;#Early years funding|5bd949e3-d9d4-4ea0-a209-39abfaa5cc8e</vt:lpwstr>
  </property>
</Properties>
</file>