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3840D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bookmarkStart w:id="0" w:name="_Hlk41556806"/>
      <w:r w:rsidRPr="00176F5D">
        <w:rPr>
          <w:rFonts w:eastAsia="Calibri" w:cs="Times New Roman"/>
          <w:highlight w:val="yellow"/>
          <w:lang w:eastAsia="en-US"/>
        </w:rPr>
        <w:t>INSERT DATE</w:t>
      </w:r>
    </w:p>
    <w:p w14:paraId="61BDBD43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712ABAD" w14:textId="76D8CC1B" w:rsidR="009B615D" w:rsidRDefault="2AF71443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 w:rsidRPr="2AF71443">
        <w:rPr>
          <w:rFonts w:eastAsia="Calibri" w:cs="Times New Roman"/>
          <w:lang w:eastAsia="en-US"/>
        </w:rPr>
        <w:t>FOR STAFF WHO ARE CLOSE CONTACTS OF COVID-19 FOLLOWING POSITIVE LFD</w:t>
      </w:r>
    </w:p>
    <w:p w14:paraId="7B137005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3BD7A6F" w14:textId="39079500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bookmarkStart w:id="1" w:name="_Hlk44007372"/>
      <w:r>
        <w:rPr>
          <w:rFonts w:eastAsia="Calibri" w:cs="Times New Roman"/>
          <w:lang w:eastAsia="en-US"/>
        </w:rPr>
        <w:t xml:space="preserve">Dear </w:t>
      </w:r>
      <w:r w:rsidR="00606525">
        <w:rPr>
          <w:rFonts w:eastAsia="Calibri" w:cs="Times New Roman"/>
          <w:lang w:eastAsia="en-US"/>
        </w:rPr>
        <w:t>colleague</w:t>
      </w:r>
      <w:r>
        <w:rPr>
          <w:rFonts w:eastAsia="Calibri" w:cs="Times New Roman"/>
          <w:lang w:eastAsia="en-US"/>
        </w:rPr>
        <w:t xml:space="preserve">, </w:t>
      </w:r>
    </w:p>
    <w:p w14:paraId="3DABC449" w14:textId="77777777" w:rsidR="00606525" w:rsidRDefault="00606525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7F870F7" w14:textId="49F95B14" w:rsidR="00606525" w:rsidRPr="004D0455" w:rsidRDefault="00606525" w:rsidP="00606525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4D0455">
        <w:rPr>
          <w:rFonts w:eastAsia="Calibri" w:cs="Times New Roman"/>
          <w:b/>
          <w:lang w:eastAsia="en-US"/>
        </w:rPr>
        <w:t xml:space="preserve">Advice for to Self-Isolate for </w:t>
      </w:r>
      <w:r w:rsidR="000C5077">
        <w:rPr>
          <w:rFonts w:eastAsia="Calibri" w:cs="Times New Roman"/>
          <w:b/>
          <w:lang w:eastAsia="en-US"/>
        </w:rPr>
        <w:t>10 Days</w:t>
      </w:r>
    </w:p>
    <w:p w14:paraId="070ECFAA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5E417057" w14:textId="35DB7576" w:rsidR="009B615D" w:rsidRDefault="2AF71443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 w:rsidRPr="2AF71443">
        <w:rPr>
          <w:rFonts w:eastAsia="Calibri" w:cs="Times New Roman"/>
          <w:lang w:eastAsia="en-US"/>
        </w:rPr>
        <w:t>We have been advised that there has been a confirmed case of COVID-19 within the school, identified via a positive Lateral Flow Device (LFD) test.  The positive case has been advised to seek a confirmatory PCR test and inform the school as soon as they receive their result.</w:t>
      </w:r>
    </w:p>
    <w:p w14:paraId="0F7FB3AB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100E63A3" w14:textId="50B2DAA6" w:rsidR="009B615D" w:rsidRDefault="2AF71443" w:rsidP="2AF71443">
      <w:pPr>
        <w:spacing w:line="280" w:lineRule="atLeast"/>
        <w:ind w:left="0"/>
        <w:rPr>
          <w:rFonts w:eastAsia="Calibri" w:cs="Times New Roman"/>
          <w:lang w:eastAsia="en-US"/>
        </w:rPr>
      </w:pPr>
      <w:r w:rsidRPr="2AF71443">
        <w:rPr>
          <w:rFonts w:eastAsia="Calibri" w:cs="Times New Roman"/>
          <w:lang w:eastAsia="en-US"/>
        </w:rPr>
        <w:t xml:space="preserve">We have identified that you have been in close contact with the affected case. In line with national guidance you must now </w:t>
      </w:r>
      <w:r w:rsidRPr="2AF71443">
        <w:rPr>
          <w:rFonts w:eastAsia="Calibri" w:cs="Times New Roman"/>
          <w:u w:val="single"/>
          <w:lang w:eastAsia="en-US"/>
        </w:rPr>
        <w:t>stay at home</w:t>
      </w:r>
      <w:r w:rsidRPr="2AF71443">
        <w:rPr>
          <w:rFonts w:eastAsia="Calibri" w:cs="Times New Roman"/>
          <w:lang w:eastAsia="en-US"/>
        </w:rPr>
        <w:t xml:space="preserve"> and self-isolate until </w:t>
      </w:r>
      <w:r w:rsidRPr="2AF71443">
        <w:rPr>
          <w:rFonts w:eastAsia="Calibri" w:cs="Times New Roman"/>
          <w:highlight w:val="yellow"/>
          <w:lang w:eastAsia="en-US"/>
        </w:rPr>
        <w:t>ADD DATE (10 days after last contact).</w:t>
      </w:r>
      <w:r w:rsidRPr="2AF71443">
        <w:rPr>
          <w:rFonts w:eastAsia="Calibri" w:cs="Times New Roman"/>
          <w:lang w:eastAsia="en-US"/>
        </w:rPr>
        <w:t xml:space="preserve"> You must not go to work or other public areas. Further details of what you need to do are in NHS Guidance: </w:t>
      </w:r>
    </w:p>
    <w:p w14:paraId="3D371918" w14:textId="77777777" w:rsidR="009B615D" w:rsidRDefault="00B0711B" w:rsidP="2AF71443">
      <w:pPr>
        <w:spacing w:line="280" w:lineRule="atLeast"/>
        <w:ind w:left="0"/>
        <w:rPr>
          <w:rFonts w:eastAsia="Calibri" w:cs="Times New Roman"/>
          <w:lang w:eastAsia="en-US"/>
        </w:rPr>
      </w:pPr>
      <w:hyperlink r:id="rId8">
        <w:r w:rsidR="2AF71443" w:rsidRPr="2AF71443">
          <w:rPr>
            <w:rStyle w:val="Hyperlink"/>
            <w:rFonts w:eastAsia="Calibri" w:cs="Times New Roman"/>
            <w:lang w:eastAsia="en-US"/>
          </w:rPr>
          <w:t>https://www.nhs.uk/conditions/coronavirus-covid-19/testing-for-coronavirus/nhs-test-and-trace-if-youve-been-in-contact-with-a-person-who-has-coronavirus/</w:t>
        </w:r>
      </w:hyperlink>
    </w:p>
    <w:p w14:paraId="4677DEB6" w14:textId="78E889A4" w:rsidR="009B615D" w:rsidRDefault="009B615D" w:rsidP="2AF71443">
      <w:pPr>
        <w:spacing w:line="280" w:lineRule="atLeast"/>
        <w:ind w:left="0"/>
        <w:rPr>
          <w:lang w:eastAsia="en-US"/>
        </w:rPr>
      </w:pPr>
    </w:p>
    <w:p w14:paraId="3F54C880" w14:textId="18FD4F42" w:rsidR="009B615D" w:rsidRDefault="009B615D" w:rsidP="3EDE64FB">
      <w:pPr>
        <w:spacing w:line="280" w:lineRule="atLeast"/>
        <w:ind w:left="0"/>
        <w:rPr>
          <w:b/>
          <w:bCs/>
          <w:lang w:eastAsia="en-US"/>
        </w:rPr>
      </w:pPr>
    </w:p>
    <w:p w14:paraId="64CFBE5D" w14:textId="2FBD83A3" w:rsidR="009B615D" w:rsidRDefault="3EDE64FB" w:rsidP="3EDE64FB">
      <w:pPr>
        <w:spacing w:line="280" w:lineRule="atLeast"/>
        <w:ind w:left="0"/>
        <w:rPr>
          <w:rFonts w:eastAsia="Calibri" w:cs="Times New Roman"/>
          <w:b/>
          <w:bCs/>
          <w:lang w:eastAsia="en-US"/>
        </w:rPr>
      </w:pPr>
      <w:r w:rsidRPr="3EDE64FB">
        <w:rPr>
          <w:rFonts w:eastAsia="Calibri" w:cs="Times New Roman"/>
          <w:b/>
          <w:bCs/>
          <w:lang w:eastAsia="en-US"/>
        </w:rPr>
        <w:t>If the original case receives a negative PCR result, you will be informed and can stop isolating.  If they receive a positive PCR, you should complete your isolation period.</w:t>
      </w:r>
    </w:p>
    <w:p w14:paraId="5F82AE79" w14:textId="6EA8C2D9" w:rsidR="009B615D" w:rsidRDefault="009B615D" w:rsidP="2AF71443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800E404" w14:textId="74094F20" w:rsidR="009B615D" w:rsidRDefault="009B615D" w:rsidP="2AF71443">
      <w:pPr>
        <w:spacing w:line="280" w:lineRule="atLeast"/>
        <w:ind w:left="0"/>
        <w:rPr>
          <w:lang w:eastAsia="en-US"/>
        </w:rPr>
      </w:pPr>
    </w:p>
    <w:p w14:paraId="15384D70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 w:rsidRPr="00E16FDC">
        <w:rPr>
          <w:rFonts w:eastAsia="Calibri" w:cs="Times New Roman"/>
          <w:lang w:eastAsia="en-US"/>
        </w:rPr>
        <w:t>We are asking you to do this to reduce the further spread of COVID 19</w:t>
      </w:r>
      <w:r>
        <w:rPr>
          <w:rFonts w:eastAsia="Calibri" w:cs="Times New Roman"/>
          <w:lang w:eastAsia="en-US"/>
        </w:rPr>
        <w:t xml:space="preserve"> to others in the community. If you need support with isolation, please contact your local Council.</w:t>
      </w:r>
    </w:p>
    <w:p w14:paraId="2BFF8F51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629D0CC" w14:textId="75C43EB5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Other members of your household can continue normal activities provided you do not develop symptoms within the self-isolation period. </w:t>
      </w:r>
    </w:p>
    <w:p w14:paraId="0D3BE8B2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78C77C5" w14:textId="0F8E40D5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 w:rsidRPr="00EE1A4D">
        <w:rPr>
          <w:rFonts w:eastAsia="Calibri" w:cs="Times New Roman"/>
          <w:lang w:eastAsia="en-US"/>
        </w:rPr>
        <w:t xml:space="preserve">If </w:t>
      </w:r>
      <w:r>
        <w:rPr>
          <w:rFonts w:eastAsia="Calibri" w:cs="Times New Roman"/>
          <w:lang w:eastAsia="en-US"/>
        </w:rPr>
        <w:t>you are</w:t>
      </w:r>
      <w:r w:rsidRPr="00EE1A4D">
        <w:rPr>
          <w:rFonts w:eastAsia="Calibri" w:cs="Times New Roman"/>
          <w:lang w:eastAsia="en-US"/>
        </w:rPr>
        <w:t xml:space="preserve"> well at the end of the period of self-isolation, </w:t>
      </w:r>
      <w:r>
        <w:rPr>
          <w:rFonts w:eastAsia="Calibri" w:cs="Times New Roman"/>
          <w:lang w:eastAsia="en-US"/>
        </w:rPr>
        <w:t>you</w:t>
      </w:r>
      <w:r w:rsidRPr="00EE1A4D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 xml:space="preserve">can return to usual activities. </w:t>
      </w:r>
    </w:p>
    <w:p w14:paraId="32DB7B3D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29138F41" w14:textId="77777777" w:rsidR="009B615D" w:rsidRPr="004D0455" w:rsidRDefault="009B615D" w:rsidP="009B615D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6E6B7E03" w14:textId="13BB3288" w:rsidR="009B615D" w:rsidRPr="004D0455" w:rsidRDefault="009B615D" w:rsidP="009B615D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4D0455">
        <w:rPr>
          <w:rFonts w:eastAsia="Calibri" w:cs="Times New Roman"/>
          <w:b/>
          <w:lang w:eastAsia="en-US"/>
        </w:rPr>
        <w:t>What to do if you</w:t>
      </w:r>
      <w:r>
        <w:rPr>
          <w:rFonts w:eastAsia="Calibri" w:cs="Times New Roman"/>
          <w:b/>
          <w:lang w:eastAsia="en-US"/>
        </w:rPr>
        <w:t xml:space="preserve"> </w:t>
      </w:r>
      <w:r w:rsidRPr="004D0455">
        <w:rPr>
          <w:rFonts w:eastAsia="Calibri" w:cs="Times New Roman"/>
          <w:b/>
          <w:lang w:eastAsia="en-US"/>
        </w:rPr>
        <w:t xml:space="preserve">develop symptoms of COVID 19 </w:t>
      </w:r>
    </w:p>
    <w:p w14:paraId="2CCE2B48" w14:textId="77777777" w:rsidR="009B615D" w:rsidRPr="004D0455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7C5F3C19" w14:textId="385872CD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 w:rsidRPr="00FF0EBD">
        <w:rPr>
          <w:rFonts w:eastAsia="Calibri" w:cs="Times New Roman"/>
          <w:lang w:eastAsia="en-US"/>
        </w:rPr>
        <w:t>For most people, COVID-19 will be a mild illness.</w:t>
      </w:r>
    </w:p>
    <w:p w14:paraId="6C918E34" w14:textId="77777777" w:rsidR="009B615D" w:rsidRPr="00FF0EB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7095C4D" w14:textId="77777777" w:rsidR="009B615D" w:rsidRPr="00D0026A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 w:rsidRPr="00D0026A">
        <w:rPr>
          <w:rFonts w:eastAsia="Calibri" w:cs="Times New Roman"/>
          <w:lang w:eastAsia="en-US"/>
        </w:rPr>
        <w:t>The most common symptoms of COVID-19 are recent onset of:</w:t>
      </w:r>
    </w:p>
    <w:p w14:paraId="2D26AFBE" w14:textId="77777777" w:rsidR="009B615D" w:rsidRPr="00E5155C" w:rsidRDefault="009B615D" w:rsidP="009B615D">
      <w:pPr>
        <w:pStyle w:val="ListParagraph"/>
        <w:numPr>
          <w:ilvl w:val="0"/>
          <w:numId w:val="1"/>
        </w:numPr>
        <w:spacing w:line="280" w:lineRule="atLeast"/>
        <w:rPr>
          <w:lang w:eastAsia="en-US"/>
        </w:rPr>
      </w:pPr>
      <w:r w:rsidRPr="00E5155C">
        <w:rPr>
          <w:rFonts w:eastAsia="Calibri"/>
          <w:lang w:eastAsia="en-US"/>
        </w:rPr>
        <w:t>new continuous cough and/or</w:t>
      </w:r>
    </w:p>
    <w:p w14:paraId="4030E796" w14:textId="77777777" w:rsidR="009B615D" w:rsidRPr="00E5155C" w:rsidRDefault="009B615D" w:rsidP="009B615D">
      <w:pPr>
        <w:pStyle w:val="ListParagraph"/>
        <w:numPr>
          <w:ilvl w:val="0"/>
          <w:numId w:val="1"/>
        </w:numPr>
        <w:spacing w:line="280" w:lineRule="atLeast"/>
        <w:rPr>
          <w:lang w:eastAsia="en-US"/>
        </w:rPr>
      </w:pPr>
      <w:r w:rsidRPr="00E5155C">
        <w:rPr>
          <w:rFonts w:eastAsia="Calibri"/>
          <w:lang w:eastAsia="en-US"/>
        </w:rPr>
        <w:t>high temperature and/or</w:t>
      </w:r>
    </w:p>
    <w:p w14:paraId="2F313DFC" w14:textId="77777777" w:rsidR="009B615D" w:rsidRPr="00E5155C" w:rsidRDefault="009B615D" w:rsidP="009B615D">
      <w:pPr>
        <w:pStyle w:val="ListParagraph"/>
        <w:numPr>
          <w:ilvl w:val="0"/>
          <w:numId w:val="1"/>
        </w:numPr>
        <w:spacing w:line="280" w:lineRule="atLeast"/>
        <w:rPr>
          <w:lang w:eastAsia="en-US"/>
        </w:rPr>
      </w:pPr>
      <w:r w:rsidRPr="00E5155C">
        <w:t>a loss of, or change in, normal sense of taste or smell (anosmia)</w:t>
      </w:r>
    </w:p>
    <w:p w14:paraId="0F23B3E2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7B89594" w14:textId="5D932166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 w:rsidRPr="004D0455">
        <w:rPr>
          <w:rFonts w:eastAsia="Calibri" w:cs="Times New Roman"/>
          <w:lang w:eastAsia="en-US"/>
        </w:rPr>
        <w:t>If you</w:t>
      </w:r>
      <w:r>
        <w:rPr>
          <w:rFonts w:eastAsia="Calibri" w:cs="Times New Roman"/>
          <w:lang w:eastAsia="en-US"/>
        </w:rPr>
        <w:t xml:space="preserve"> </w:t>
      </w:r>
      <w:r w:rsidRPr="004D0455">
        <w:rPr>
          <w:rFonts w:eastAsia="Calibri" w:cs="Times New Roman"/>
          <w:lang w:eastAsia="en-US"/>
        </w:rPr>
        <w:t>develop</w:t>
      </w:r>
      <w:r>
        <w:rPr>
          <w:rFonts w:eastAsia="Calibri" w:cs="Times New Roman"/>
          <w:lang w:eastAsia="en-US"/>
        </w:rPr>
        <w:t xml:space="preserve"> any of these</w:t>
      </w:r>
      <w:r w:rsidRPr="004D0455">
        <w:rPr>
          <w:rFonts w:eastAsia="Calibri" w:cs="Times New Roman"/>
          <w:lang w:eastAsia="en-US"/>
        </w:rPr>
        <w:t xml:space="preserve"> symptoms of COVID-19, </w:t>
      </w:r>
      <w:r>
        <w:rPr>
          <w:rFonts w:eastAsia="Calibri" w:cs="Times New Roman"/>
          <w:lang w:eastAsia="en-US"/>
        </w:rPr>
        <w:t>you must</w:t>
      </w:r>
      <w:r w:rsidRPr="004D0455">
        <w:rPr>
          <w:rFonts w:eastAsia="Calibri" w:cs="Times New Roman"/>
          <w:lang w:eastAsia="en-US"/>
        </w:rPr>
        <w:t xml:space="preserve"> remain at home</w:t>
      </w:r>
      <w:r>
        <w:rPr>
          <w:rFonts w:eastAsia="Calibri" w:cs="Times New Roman"/>
          <w:lang w:eastAsia="en-US"/>
        </w:rPr>
        <w:t xml:space="preserve"> and </w:t>
      </w:r>
      <w:proofErr w:type="gramStart"/>
      <w:r>
        <w:rPr>
          <w:rFonts w:eastAsia="Calibri" w:cs="Times New Roman"/>
          <w:lang w:eastAsia="en-US"/>
        </w:rPr>
        <w:t>make arrangements</w:t>
      </w:r>
      <w:proofErr w:type="gramEnd"/>
      <w:r>
        <w:rPr>
          <w:rFonts w:eastAsia="Calibri" w:cs="Times New Roman"/>
          <w:lang w:eastAsia="en-US"/>
        </w:rPr>
        <w:t xml:space="preserve"> to be tested. At that time, a</w:t>
      </w:r>
      <w:r w:rsidRPr="004D0455">
        <w:rPr>
          <w:rFonts w:eastAsia="Calibri" w:cs="Times New Roman"/>
          <w:lang w:eastAsia="en-US"/>
        </w:rPr>
        <w:t xml:space="preserve">ll other household members must </w:t>
      </w:r>
      <w:r>
        <w:rPr>
          <w:rFonts w:eastAsia="Calibri" w:cs="Times New Roman"/>
          <w:lang w:eastAsia="en-US"/>
        </w:rPr>
        <w:t xml:space="preserve">also </w:t>
      </w:r>
      <w:r w:rsidRPr="004D0455">
        <w:rPr>
          <w:rFonts w:eastAsia="Calibri" w:cs="Times New Roman"/>
          <w:lang w:eastAsia="en-US"/>
        </w:rPr>
        <w:t>stay at home</w:t>
      </w:r>
      <w:r>
        <w:rPr>
          <w:rFonts w:eastAsia="Calibri" w:cs="Times New Roman"/>
          <w:lang w:eastAsia="en-US"/>
        </w:rPr>
        <w:t>,</w:t>
      </w:r>
      <w:r w:rsidRPr="004D0455">
        <w:rPr>
          <w:rFonts w:eastAsia="Calibri" w:cs="Times New Roman"/>
          <w:lang w:eastAsia="en-US"/>
        </w:rPr>
        <w:t xml:space="preserve"> not go to work, </w:t>
      </w:r>
      <w:proofErr w:type="gramStart"/>
      <w:r w:rsidRPr="004D0455">
        <w:rPr>
          <w:rFonts w:eastAsia="Calibri" w:cs="Times New Roman"/>
          <w:lang w:eastAsia="en-US"/>
        </w:rPr>
        <w:t>school</w:t>
      </w:r>
      <w:proofErr w:type="gramEnd"/>
      <w:r w:rsidRPr="004D0455">
        <w:rPr>
          <w:rFonts w:eastAsia="Calibri" w:cs="Times New Roman"/>
          <w:lang w:eastAsia="en-US"/>
        </w:rPr>
        <w:t xml:space="preserve"> or public areas</w:t>
      </w:r>
      <w:r>
        <w:rPr>
          <w:rFonts w:eastAsia="Calibri" w:cs="Times New Roman"/>
          <w:lang w:eastAsia="en-US"/>
        </w:rPr>
        <w:t>, even for exercise</w:t>
      </w:r>
      <w:r w:rsidRPr="004D0455">
        <w:rPr>
          <w:rFonts w:eastAsia="Calibri" w:cs="Times New Roman"/>
          <w:lang w:eastAsia="en-US"/>
        </w:rPr>
        <w:t xml:space="preserve">. </w:t>
      </w:r>
    </w:p>
    <w:p w14:paraId="2F4F3C9D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0DD51174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bookmarkStart w:id="2" w:name="_Hlk44006763"/>
      <w:r>
        <w:rPr>
          <w:rFonts w:eastAsia="Calibri" w:cs="Times New Roman"/>
          <w:lang w:eastAsia="en-US"/>
        </w:rPr>
        <w:t>Testing can be arranged by calling 119 or via the NHS website: nhs.uk/coronavirus</w:t>
      </w:r>
    </w:p>
    <w:bookmarkEnd w:id="2"/>
    <w:p w14:paraId="420B4E61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6CAC4C4" w14:textId="2EEC26CD" w:rsidR="009B615D" w:rsidRPr="004D0455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When the result of your test is known further advice will be available. </w:t>
      </w:r>
    </w:p>
    <w:p w14:paraId="6BEB71C3" w14:textId="349956B9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79A0BF49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2782885" w14:textId="25E38F94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607E6E7" w14:textId="77777777" w:rsidR="009B615D" w:rsidRPr="00E16FDC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16B758B3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bookmarkEnd w:id="0"/>
    <w:p w14:paraId="2684D2C0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How to stop</w:t>
      </w:r>
      <w:r w:rsidRPr="00315DFC">
        <w:rPr>
          <w:rFonts w:eastAsia="Calibri" w:cs="Times New Roman"/>
          <w:b/>
          <w:lang w:eastAsia="en-US"/>
        </w:rPr>
        <w:t xml:space="preserve"> </w:t>
      </w:r>
      <w:r>
        <w:rPr>
          <w:rFonts w:eastAsia="Calibri" w:cs="Times New Roman"/>
          <w:b/>
          <w:lang w:eastAsia="en-US"/>
        </w:rPr>
        <w:t>COVID-19</w:t>
      </w:r>
      <w:r w:rsidRPr="00315DFC">
        <w:rPr>
          <w:rFonts w:eastAsia="Calibri" w:cs="Times New Roman"/>
          <w:b/>
          <w:lang w:eastAsia="en-US"/>
        </w:rPr>
        <w:t xml:space="preserve"> spreading</w:t>
      </w:r>
      <w:r>
        <w:rPr>
          <w:rFonts w:eastAsia="Calibri" w:cs="Times New Roman"/>
          <w:b/>
          <w:lang w:eastAsia="en-US"/>
        </w:rPr>
        <w:t xml:space="preserve"> </w:t>
      </w:r>
    </w:p>
    <w:p w14:paraId="5095C70C" w14:textId="77777777" w:rsidR="009B615D" w:rsidRPr="00315DFC" w:rsidRDefault="009B615D" w:rsidP="009B615D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1D020A27" w14:textId="77777777" w:rsidR="009B615D" w:rsidRPr="00291183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There are things you can do to help reduce the risk of you and anyone you live with getting ill with </w:t>
      </w:r>
      <w:r>
        <w:rPr>
          <w:rFonts w:eastAsia="Calibri" w:cs="Times New Roman"/>
          <w:lang w:eastAsia="en-US"/>
        </w:rPr>
        <w:t>COVID-19</w:t>
      </w:r>
      <w:bookmarkStart w:id="3" w:name="_Hlk39313160"/>
      <w:r>
        <w:rPr>
          <w:rFonts w:eastAsia="Calibri" w:cs="Times New Roman"/>
          <w:lang w:eastAsia="en-US"/>
        </w:rPr>
        <w:t xml:space="preserve">: </w:t>
      </w:r>
    </w:p>
    <w:p w14:paraId="724C3822" w14:textId="77777777" w:rsidR="009B615D" w:rsidRPr="00315DFC" w:rsidRDefault="009B615D" w:rsidP="009B615D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 xml:space="preserve">wash your hands with soap and water often – do this for at least 20 seconds </w:t>
      </w:r>
    </w:p>
    <w:p w14:paraId="71125281" w14:textId="77777777" w:rsidR="009B615D" w:rsidRPr="00315DFC" w:rsidRDefault="009B615D" w:rsidP="009B615D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use hand sanitiser gel if soap and water are not available</w:t>
      </w:r>
    </w:p>
    <w:p w14:paraId="66F41D44" w14:textId="77777777" w:rsidR="009B615D" w:rsidRPr="00315DFC" w:rsidRDefault="009B615D" w:rsidP="009B615D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wash your hands as soon as you get home</w:t>
      </w:r>
    </w:p>
    <w:p w14:paraId="3E13A407" w14:textId="77777777" w:rsidR="009B615D" w:rsidRPr="00315DFC" w:rsidRDefault="009B615D" w:rsidP="009B615D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cover your mouth and nose with a tissue or your sleeve (not your hands) when you cough or sneeze</w:t>
      </w:r>
    </w:p>
    <w:p w14:paraId="128870B8" w14:textId="77777777" w:rsidR="009B615D" w:rsidRPr="00315DFC" w:rsidRDefault="009B615D" w:rsidP="009B615D">
      <w:pPr>
        <w:pStyle w:val="ListParagraph"/>
        <w:numPr>
          <w:ilvl w:val="0"/>
          <w:numId w:val="3"/>
        </w:numPr>
        <w:spacing w:line="280" w:lineRule="atLeast"/>
        <w:rPr>
          <w:rFonts w:eastAsia="Calibri" w:cs="Times New Roman"/>
          <w:lang w:eastAsia="en-US"/>
        </w:rPr>
      </w:pPr>
      <w:r w:rsidRPr="00315DFC">
        <w:rPr>
          <w:rFonts w:eastAsia="Calibri" w:cs="Times New Roman"/>
          <w:lang w:eastAsia="en-US"/>
        </w:rPr>
        <w:t>put used tissues in the bin immediately and wash your hands afterwards</w:t>
      </w:r>
    </w:p>
    <w:bookmarkEnd w:id="3"/>
    <w:p w14:paraId="175903F6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4CF9A1EC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1FC5C55C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642631">
        <w:rPr>
          <w:rFonts w:eastAsia="Calibri" w:cs="Times New Roman"/>
          <w:b/>
          <w:lang w:eastAsia="en-US"/>
        </w:rPr>
        <w:t xml:space="preserve">Further </w:t>
      </w:r>
      <w:r>
        <w:rPr>
          <w:rFonts w:eastAsia="Calibri" w:cs="Times New Roman"/>
          <w:b/>
          <w:lang w:eastAsia="en-US"/>
        </w:rPr>
        <w:t>i</w:t>
      </w:r>
      <w:r w:rsidRPr="00642631">
        <w:rPr>
          <w:rFonts w:eastAsia="Calibri" w:cs="Times New Roman"/>
          <w:b/>
          <w:lang w:eastAsia="en-US"/>
        </w:rPr>
        <w:t>nformation</w:t>
      </w:r>
    </w:p>
    <w:p w14:paraId="0131201C" w14:textId="77777777" w:rsidR="009B615D" w:rsidRPr="00642631" w:rsidRDefault="009B615D" w:rsidP="009B615D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0D005DD5" w14:textId="3E140E1B" w:rsidR="009B615D" w:rsidRPr="00EE1A4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Further information is available at nhs.uk/coronavirus</w:t>
      </w:r>
    </w:p>
    <w:p w14:paraId="621C6C59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77758678" w14:textId="77777777" w:rsidR="009B615D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72B49843" w14:textId="77777777" w:rsidR="009B615D" w:rsidRPr="007C6C0F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>Yours sincerely</w:t>
      </w:r>
    </w:p>
    <w:p w14:paraId="1542271F" w14:textId="77777777" w:rsidR="009B615D" w:rsidRPr="000F403A" w:rsidRDefault="009B615D" w:rsidP="009B615D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Headteacher</w:t>
      </w:r>
    </w:p>
    <w:bookmarkEnd w:id="1"/>
    <w:p w14:paraId="0FFD3DE0" w14:textId="77777777" w:rsidR="009B615D" w:rsidRDefault="009B615D" w:rsidP="009B615D"/>
    <w:p w14:paraId="5856E20B" w14:textId="77777777" w:rsidR="000A6C4B" w:rsidRPr="009B615D" w:rsidRDefault="000A6C4B" w:rsidP="009B615D"/>
    <w:sectPr w:rsidR="000A6C4B" w:rsidRPr="009B6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214D"/>
    <w:multiLevelType w:val="hybridMultilevel"/>
    <w:tmpl w:val="34B8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B4510"/>
    <w:multiLevelType w:val="hybridMultilevel"/>
    <w:tmpl w:val="70444C6E"/>
    <w:lvl w:ilvl="0" w:tplc="70FE5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4F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24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06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EE2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BE9D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0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E3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82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14"/>
    <w:rsid w:val="000066E6"/>
    <w:rsid w:val="00062CE8"/>
    <w:rsid w:val="00091893"/>
    <w:rsid w:val="000A6C4B"/>
    <w:rsid w:val="000C5077"/>
    <w:rsid w:val="001E15E9"/>
    <w:rsid w:val="001E52F9"/>
    <w:rsid w:val="00253838"/>
    <w:rsid w:val="00273C21"/>
    <w:rsid w:val="002A208E"/>
    <w:rsid w:val="003C2025"/>
    <w:rsid w:val="00427477"/>
    <w:rsid w:val="004D0455"/>
    <w:rsid w:val="005A2414"/>
    <w:rsid w:val="00606525"/>
    <w:rsid w:val="00706B94"/>
    <w:rsid w:val="007639C4"/>
    <w:rsid w:val="008038BE"/>
    <w:rsid w:val="00886D54"/>
    <w:rsid w:val="00931042"/>
    <w:rsid w:val="009B615D"/>
    <w:rsid w:val="00B0711B"/>
    <w:rsid w:val="00BE1519"/>
    <w:rsid w:val="00D0026A"/>
    <w:rsid w:val="00DB4FBF"/>
    <w:rsid w:val="00DF5A1D"/>
    <w:rsid w:val="00DF66B5"/>
    <w:rsid w:val="00E16FDC"/>
    <w:rsid w:val="00E5155C"/>
    <w:rsid w:val="00E74A68"/>
    <w:rsid w:val="00FB68FE"/>
    <w:rsid w:val="1EEE6863"/>
    <w:rsid w:val="2AF71443"/>
    <w:rsid w:val="3ED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2D63"/>
  <w15:chartTrackingRefBased/>
  <w15:docId w15:val="{E830DF10-D046-4174-A431-6803403D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414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4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5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for-coronavirus/nhs-test-and-trace-if-youve-been-in-contact-with-a-person-who-has-coronavir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4AA40C78C124F8EF1542BB704C7BC" ma:contentTypeVersion="1" ma:contentTypeDescription="Create a new document." ma:contentTypeScope="" ma:versionID="a75e7da3c93550b48bcadbce66acd81a">
  <xsd:schema xmlns:xsd="http://www.w3.org/2001/XMLSchema" xmlns:xs="http://www.w3.org/2001/XMLSchema" xmlns:p="http://schemas.microsoft.com/office/2006/metadata/properties" xmlns:ns2="83073f96-a717-4a0e-a74c-0bcd72bfa2b5" xmlns:ns3="E4CB3319-E10C-4D53-96B6-028491E9D89E" targetNamespace="http://schemas.microsoft.com/office/2006/metadata/properties" ma:root="true" ma:fieldsID="5063693f5401401906fd68b65c9415d8" ns2:_="" ns3:_="">
    <xsd:import namespace="83073f96-a717-4a0e-a74c-0bcd72bfa2b5"/>
    <xsd:import namespace="E4CB3319-E10C-4D53-96B6-028491E9D89E"/>
    <xsd:element name="properties">
      <xsd:complexType>
        <xsd:sequence>
          <xsd:element name="documentManagement">
            <xsd:complexType>
              <xsd:all>
                <xsd:element ref="ns2:Cell" minOccurs="0"/>
                <xsd:element ref="ns2:Cell_x003a_Cell_x0020_Location" minOccurs="0"/>
                <xsd:element ref="ns3:Document_x0020_Type" minOccurs="0"/>
                <xsd:element ref="ns3:Protective_x0020_Marking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73f96-a717-4a0e-a74c-0bcd72bfa2b5" elementFormDefault="qualified">
    <xsd:import namespace="http://schemas.microsoft.com/office/2006/documentManagement/types"/>
    <xsd:import namespace="http://schemas.microsoft.com/office/infopath/2007/PartnerControls"/>
    <xsd:element name="Cell" ma:index="8" nillable="true" ma:displayName="Cell" ma:list="{fc3ddeec-4bbe-447a-a735-d66029b59123}" ma:internalName="Cell" ma:showField="Title" ma:web="83073f96-a717-4a0e-a74c-0bcd72bfa2b5">
      <xsd:simpleType>
        <xsd:restriction base="dms:Lookup"/>
      </xsd:simpleType>
    </xsd:element>
    <xsd:element name="Cell_x003a_Cell_x0020_Location" ma:index="9" nillable="true" ma:displayName="Cell:Cell Location" ma:list="{fc3ddeec-4bbe-447a-a735-d66029b59123}" ma:internalName="Cell_x003A_Cell_x0020_Location" ma:readOnly="true" ma:showField="tldz" ma:web="83073f96-a717-4a0e-a74c-0bcd72bfa2b5">
      <xsd:simpleType>
        <xsd:restriction base="dms:Lookup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3319-E10C-4D53-96B6-028491E9D89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list="{26376998-6ECF-4E74-9E8D-14402C4FEB9C}" ma:internalName="Document_x0020_Type" ma:showField="Title">
      <xsd:simpleType>
        <xsd:restriction base="dms:Lookup"/>
      </xsd:simpleType>
    </xsd:element>
    <xsd:element name="Protective_x0020_Marking" ma:index="11" nillable="true" ma:displayName="Protective Marking" ma:default="Official Sensitive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E4CB3319-E10C-4D53-96B6-028491E9D89E" xsi:nil="true"/>
    <Cell xmlns="83073f96-a717-4a0e-a74c-0bcd72bfa2b5" xsi:nil="true"/>
    <Protective_x0020_Marking xmlns="E4CB3319-E10C-4D53-96B6-028491E9D89E">Official Sensitive</Protective_x0020_Marking>
  </documentManagement>
</p:properties>
</file>

<file path=customXml/itemProps1.xml><?xml version="1.0" encoding="utf-8"?>
<ds:datastoreItem xmlns:ds="http://schemas.openxmlformats.org/officeDocument/2006/customXml" ds:itemID="{1A6A3C26-7999-4A16-B8EE-0199ECBB6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91572-CB58-4DDD-9DA7-15AEF8FFA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73f96-a717-4a0e-a74c-0bcd72bfa2b5"/>
    <ds:schemaRef ds:uri="E4CB3319-E10C-4D53-96B6-028491E9D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5CF43-E967-4F35-967A-F5FA9A68CFB0}">
  <ds:schemaRefs>
    <ds:schemaRef ds:uri="http://schemas.microsoft.com/office/2006/metadata/properties"/>
    <ds:schemaRef ds:uri="http://schemas.microsoft.com/office/infopath/2007/PartnerControls"/>
    <ds:schemaRef ds:uri="E4CB3319-E10C-4D53-96B6-028491E9D89E"/>
    <ds:schemaRef ds:uri="83073f96-a717-4a0e-a74c-0bcd72bfa2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Comer</dc:creator>
  <cp:keywords/>
  <dc:description/>
  <cp:lastModifiedBy>Jade Coulson</cp:lastModifiedBy>
  <cp:revision>3</cp:revision>
  <dcterms:created xsi:type="dcterms:W3CDTF">2021-06-16T07:59:00Z</dcterms:created>
  <dcterms:modified xsi:type="dcterms:W3CDTF">2021-06-16T07:59:00Z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0x0101001454AA40C78C124F8EF1542BB704C7BC</vt:lpwstr>
  </property>
</Properties>
</file>